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48DA" w14:textId="02FF20DE" w:rsidR="00E1327C" w:rsidRPr="00E1327C" w:rsidRDefault="00E1327C" w:rsidP="00D10D0A">
      <w:pPr>
        <w:rPr>
          <w:rFonts w:asciiTheme="minorHAnsi" w:eastAsia="Times New Roman" w:hAnsiTheme="minorHAnsi" w:cstheme="minorHAnsi"/>
          <w:b/>
          <w:bCs/>
          <w:color w:val="auto"/>
        </w:rPr>
      </w:pPr>
      <w:r w:rsidRPr="00E1327C">
        <w:rPr>
          <w:rFonts w:asciiTheme="minorHAnsi" w:eastAsia="Times New Roman" w:hAnsiTheme="minorHAnsi" w:cstheme="minorHAnsi"/>
          <w:b/>
          <w:bCs/>
          <w:color w:val="auto"/>
        </w:rPr>
        <w:t>Załącznik 2 do zapytania ofertowego</w:t>
      </w:r>
    </w:p>
    <w:p w14:paraId="7873FFBE" w14:textId="77777777" w:rsidR="00E1327C" w:rsidRDefault="00E1327C" w:rsidP="00D10D0A">
      <w:pPr>
        <w:rPr>
          <w:rFonts w:asciiTheme="minorHAnsi" w:eastAsia="Times New Roman" w:hAnsiTheme="minorHAnsi" w:cstheme="minorHAnsi"/>
          <w:color w:val="auto"/>
        </w:rPr>
      </w:pPr>
    </w:p>
    <w:p w14:paraId="46DA3E8A" w14:textId="593F9CEC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F9BCB11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>Firma</w:t>
      </w:r>
      <w:r w:rsidR="001738B1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>Wykonawcy</w:t>
      </w:r>
      <w:r w:rsidR="001738B1">
        <w:rPr>
          <w:rFonts w:asciiTheme="minorHAnsi" w:eastAsia="Times New Roman" w:hAnsiTheme="minorHAnsi" w:cstheme="minorHAnsi"/>
          <w:color w:val="auto"/>
        </w:rPr>
        <w:t>, adres, NIP</w:t>
      </w:r>
      <w:r w:rsidRPr="00C44424">
        <w:rPr>
          <w:rFonts w:asciiTheme="minorHAnsi" w:eastAsia="Times New Roman" w:hAnsiTheme="minorHAnsi" w:cstheme="minorHAnsi"/>
          <w:color w:val="auto"/>
        </w:rPr>
        <w:t>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723255AA" w14:textId="18900223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</w:t>
      </w:r>
      <w:r w:rsidR="001738B1">
        <w:rPr>
          <w:rFonts w:asciiTheme="minorHAnsi" w:eastAsia="Times New Roman" w:hAnsiTheme="minorHAnsi" w:cstheme="minorHAnsi"/>
          <w:color w:val="auto"/>
        </w:rPr>
        <w:t xml:space="preserve">na usługi </w:t>
      </w:r>
      <w:r w:rsidR="00BB7689" w:rsidRPr="00C44424">
        <w:rPr>
          <w:rFonts w:asciiTheme="minorHAnsi" w:eastAsia="Times New Roman" w:hAnsiTheme="minorHAnsi" w:cstheme="minorHAnsi"/>
          <w:color w:val="auto"/>
        </w:rPr>
        <w:t>pn. „</w:t>
      </w:r>
      <w:r w:rsidR="007A5D6C" w:rsidRPr="007A5D6C">
        <w:rPr>
          <w:rFonts w:asciiTheme="minorHAnsi" w:eastAsia="Times New Roman" w:hAnsiTheme="minorHAnsi" w:cstheme="minorHAnsi"/>
          <w:b/>
          <w:bCs/>
          <w:color w:val="auto"/>
        </w:rPr>
        <w:t>Wykonanie okresowych przeglądów i konserwacji oraz utrzymanie w stanie technicznym zapewniającym sprawną, skuteczną, bezawaryjną eksploatację klimatyzacji, wentylacji oraz kurtyn powietrznych w obiektach IAS w Opolu</w:t>
      </w:r>
      <w:r w:rsidR="00C8723B">
        <w:rPr>
          <w:rFonts w:asciiTheme="minorHAnsi" w:eastAsia="Times New Roman" w:hAnsiTheme="minorHAnsi" w:cstheme="minorHAnsi"/>
          <w:b/>
          <w:bCs/>
          <w:color w:val="auto"/>
        </w:rPr>
        <w:t xml:space="preserve"> (II)</w:t>
      </w:r>
      <w:r w:rsidR="00BB7689" w:rsidRPr="005F504B">
        <w:rPr>
          <w:rFonts w:asciiTheme="minorHAnsi" w:eastAsia="Times New Roman" w:hAnsiTheme="minorHAnsi" w:cstheme="minorHAnsi"/>
          <w:b/>
          <w:bCs/>
          <w:color w:val="auto"/>
        </w:rPr>
        <w:t>”</w:t>
      </w:r>
      <w:r w:rsidR="00DA2792" w:rsidRPr="005F504B">
        <w:rPr>
          <w:rFonts w:asciiTheme="minorHAnsi" w:eastAsia="Times New Roman" w:hAnsiTheme="minorHAnsi" w:cstheme="minorHAnsi"/>
          <w:b/>
          <w:bCs/>
          <w:color w:val="auto"/>
        </w:rPr>
        <w:t xml:space="preserve"> (znak sprawy: </w:t>
      </w:r>
      <w:r w:rsidR="00CD6F91" w:rsidRPr="005F504B">
        <w:rPr>
          <w:rFonts w:asciiTheme="minorHAnsi" w:eastAsia="Times New Roman" w:hAnsiTheme="minorHAnsi" w:cstheme="minorHAnsi"/>
          <w:b/>
          <w:bCs/>
          <w:color w:val="auto"/>
        </w:rPr>
        <w:t>1601-ILZ.261.</w:t>
      </w:r>
      <w:r w:rsidR="00C8723B">
        <w:rPr>
          <w:rFonts w:asciiTheme="minorHAnsi" w:eastAsia="Times New Roman" w:hAnsiTheme="minorHAnsi" w:cstheme="minorHAnsi"/>
          <w:b/>
          <w:bCs/>
          <w:color w:val="auto"/>
        </w:rPr>
        <w:t>10</w:t>
      </w:r>
      <w:r w:rsidR="002D49F8">
        <w:rPr>
          <w:rFonts w:asciiTheme="minorHAnsi" w:eastAsia="Times New Roman" w:hAnsiTheme="minorHAnsi" w:cstheme="minorHAnsi"/>
          <w:b/>
          <w:bCs/>
          <w:color w:val="auto"/>
        </w:rPr>
        <w:t>.2026</w:t>
      </w:r>
      <w:r w:rsidRPr="005F504B">
        <w:rPr>
          <w:rFonts w:asciiTheme="minorHAnsi" w:eastAsia="Times New Roman" w:hAnsiTheme="minorHAnsi" w:cstheme="minorHAnsi"/>
          <w:b/>
          <w:bCs/>
          <w:color w:val="auto"/>
        </w:rPr>
        <w:t xml:space="preserve">) </w:t>
      </w:r>
      <w:r w:rsidRPr="00C44424">
        <w:rPr>
          <w:rFonts w:asciiTheme="minorHAnsi" w:eastAsia="Times New Roman" w:hAnsiTheme="minorHAnsi" w:cstheme="minorHAnsi"/>
          <w:color w:val="auto"/>
        </w:rPr>
        <w:t>składamy niniejszą ofertę.</w:t>
      </w:r>
    </w:p>
    <w:p w14:paraId="100D53C5" w14:textId="7A75C6F9" w:rsidR="003B0436" w:rsidRPr="00C44424" w:rsidRDefault="003B0436" w:rsidP="00D10D0A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Nazwa: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9B4323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04E7520" w14:textId="7A0EEEBD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telefonu: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CF00977" w14:textId="1FE5FA54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9B4323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6DD8AFA6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9B4323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77777777" w:rsidR="00625D26" w:rsidRPr="00C44424" w:rsidRDefault="00625D2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06954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39023092" w:rsidR="002750A1" w:rsidRPr="00C44424" w:rsidRDefault="003B0436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  <w:r w:rsidR="00815078" w:rsidRPr="00815078">
        <w:rPr>
          <w:rStyle w:val="Odwoanieprzypisudolnego"/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14:paraId="2367665F" w14:textId="5F858550" w:rsidR="003B2F39" w:rsidRPr="00825A98" w:rsidRDefault="003B2F39" w:rsidP="003B2F39">
      <w:pPr>
        <w:pStyle w:val="Akapitzlist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202257636"/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lastRenderedPageBreak/>
        <w:t xml:space="preserve">Część I 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– za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wykonanie okresowych przeglądów i konserwacji oraz utrzymanie sprawności urządzeń w budynkach IAS w Opolu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wskazanych dla części I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</w:t>
      </w:r>
      <w:r w:rsidR="0069500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ferujemy: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</w:p>
    <w:p w14:paraId="5A52759D" w14:textId="286832A2" w:rsidR="00CD6F91" w:rsidRDefault="00CD6F91" w:rsidP="003B2F39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łączną </w:t>
      </w:r>
      <w:r w:rsidR="0037459B" w:rsidRPr="00825A98">
        <w:rPr>
          <w:rFonts w:asciiTheme="minorHAnsi" w:eastAsiaTheme="minorHAnsi" w:hAnsiTheme="minorHAnsi" w:cstheme="minorHAnsi"/>
          <w:color w:val="auto"/>
          <w:lang w:eastAsia="en-US"/>
        </w:rPr>
        <w:t>cenę ........................... netto, tj. ............................  brutto (słownie: ........................)</w:t>
      </w:r>
      <w:bookmarkEnd w:id="0"/>
    </w:p>
    <w:p w14:paraId="3961BA1E" w14:textId="5ECC0891" w:rsidR="004511C2" w:rsidRPr="003B2F39" w:rsidRDefault="004511C2" w:rsidP="004511C2">
      <w:pPr>
        <w:pStyle w:val="Akapitzlist"/>
        <w:numPr>
          <w:ilvl w:val="0"/>
          <w:numId w:val="8"/>
        </w:numPr>
        <w:spacing w:after="160"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przeprowadzenia przeglądu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dni</w:t>
      </w:r>
      <w:r w:rsidR="006C1FC6">
        <w:rPr>
          <w:rFonts w:asciiTheme="minorHAnsi" w:eastAsiaTheme="minorHAnsi" w:hAnsiTheme="minorHAnsi" w:cstheme="minorHAnsi"/>
          <w:color w:val="auto"/>
          <w:lang w:eastAsia="en-US"/>
        </w:rPr>
        <w:t xml:space="preserve"> roboczych</w:t>
      </w:r>
    </w:p>
    <w:p w14:paraId="752DDF6C" w14:textId="26124D85" w:rsidR="004511C2" w:rsidRDefault="004511C2" w:rsidP="004511C2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69500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reakcji na awarię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 w:rsidR="006C1FC6">
        <w:rPr>
          <w:rFonts w:asciiTheme="minorHAnsi" w:eastAsiaTheme="minorHAnsi" w:hAnsiTheme="minorHAnsi" w:cstheme="minorHAnsi"/>
          <w:color w:val="auto"/>
          <w:lang w:eastAsia="en-US"/>
        </w:rPr>
        <w:t xml:space="preserve"> godzin</w:t>
      </w:r>
    </w:p>
    <w:p w14:paraId="3B3873B7" w14:textId="111AFA43" w:rsidR="0069500E" w:rsidRPr="00825A98" w:rsidRDefault="0069500E" w:rsidP="0069500E">
      <w:pPr>
        <w:pStyle w:val="Akapitzlist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Część I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I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– za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wykonanie okresowych przeglądów i konserwacji oraz utrzymanie sprawności urządzeń w budynkach IAS w Opolu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wskazanych dla części II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ferujemy: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</w:p>
    <w:p w14:paraId="7FBBF9AF" w14:textId="77777777" w:rsidR="0069500E" w:rsidRDefault="0069500E" w:rsidP="004511C2">
      <w:pPr>
        <w:pStyle w:val="Akapitzlist"/>
        <w:numPr>
          <w:ilvl w:val="0"/>
          <w:numId w:val="10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>łączną cenę ........................... netto, tj. ............................  brutto (słownie: ........................)</w:t>
      </w:r>
    </w:p>
    <w:p w14:paraId="3F909C8D" w14:textId="77777777" w:rsidR="006C1FC6" w:rsidRPr="003B2F39" w:rsidRDefault="006C1FC6" w:rsidP="006C1FC6">
      <w:pPr>
        <w:pStyle w:val="Akapitzlist"/>
        <w:numPr>
          <w:ilvl w:val="0"/>
          <w:numId w:val="10"/>
        </w:numPr>
        <w:spacing w:after="160"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przeprowadzenia przeglądu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dni roboczych</w:t>
      </w:r>
    </w:p>
    <w:p w14:paraId="29D2AC16" w14:textId="77777777" w:rsidR="006C1FC6" w:rsidRDefault="006C1FC6" w:rsidP="006C1FC6">
      <w:pPr>
        <w:pStyle w:val="Akapitzlist"/>
        <w:numPr>
          <w:ilvl w:val="0"/>
          <w:numId w:val="10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69500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reakcji na awarię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godzin</w:t>
      </w:r>
    </w:p>
    <w:p w14:paraId="556E995A" w14:textId="1071DEA8" w:rsidR="0069500E" w:rsidRPr="00825A98" w:rsidRDefault="0069500E" w:rsidP="0069500E">
      <w:pPr>
        <w:pStyle w:val="Akapitzlist"/>
        <w:numPr>
          <w:ilvl w:val="0"/>
          <w:numId w:val="6"/>
        </w:numPr>
        <w:spacing w:before="240"/>
        <w:ind w:left="1077" w:hanging="357"/>
        <w:contextualSpacing w:val="0"/>
        <w:rPr>
          <w:rFonts w:asciiTheme="minorHAnsi" w:eastAsiaTheme="minorHAnsi" w:hAnsiTheme="minorHAnsi" w:cstheme="minorHAnsi"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Część I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II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– za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wykonanie okresowych przeglądów i konserwacji oraz utrzymanie sprawności urządzeń w budynkach IAS w Opolu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wskazanych dla części III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ferujemy: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</w:p>
    <w:p w14:paraId="0EFE05D6" w14:textId="77777777" w:rsidR="0069500E" w:rsidRDefault="0069500E" w:rsidP="004511C2">
      <w:pPr>
        <w:pStyle w:val="Akapitzlist"/>
        <w:numPr>
          <w:ilvl w:val="0"/>
          <w:numId w:val="11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>łączną cenę ........................... netto, tj. ............................  brutto (słownie: ........................)</w:t>
      </w:r>
    </w:p>
    <w:p w14:paraId="122090D3" w14:textId="77777777" w:rsidR="006C1FC6" w:rsidRPr="003B2F39" w:rsidRDefault="006C1FC6" w:rsidP="006C1FC6">
      <w:pPr>
        <w:pStyle w:val="Akapitzlist"/>
        <w:numPr>
          <w:ilvl w:val="0"/>
          <w:numId w:val="11"/>
        </w:numPr>
        <w:spacing w:after="160"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przeprowadzenia przeglądu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dni roboczych</w:t>
      </w:r>
    </w:p>
    <w:p w14:paraId="0660B769" w14:textId="77777777" w:rsidR="006C1FC6" w:rsidRDefault="006C1FC6" w:rsidP="006C1FC6">
      <w:pPr>
        <w:pStyle w:val="Akapitzlist"/>
        <w:numPr>
          <w:ilvl w:val="0"/>
          <w:numId w:val="11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69500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reakcji na awarię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godzin</w:t>
      </w:r>
    </w:p>
    <w:p w14:paraId="66B88017" w14:textId="77777777" w:rsidR="0069500E" w:rsidRPr="0069500E" w:rsidRDefault="0069500E" w:rsidP="0069500E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372D98E0" w14:textId="45FB47AC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</w:t>
      </w:r>
      <w:r w:rsidR="005F504B">
        <w:rPr>
          <w:rFonts w:asciiTheme="minorHAnsi" w:eastAsiaTheme="minorHAnsi" w:hAnsiTheme="minorHAnsi" w:cstheme="minorHAnsi"/>
          <w:color w:val="auto"/>
          <w:lang w:eastAsia="en-US"/>
        </w:rPr>
        <w:t xml:space="preserve">, w szczególności </w:t>
      </w:r>
      <w:r w:rsidR="004511C2">
        <w:rPr>
          <w:rFonts w:asciiTheme="minorHAnsi" w:eastAsiaTheme="minorHAnsi" w:hAnsiTheme="minorHAnsi" w:cstheme="minorHAnsi"/>
          <w:color w:val="auto"/>
          <w:lang w:eastAsia="en-US"/>
        </w:rPr>
        <w:t>wskazane w zapytaniu ofertowym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6B4E9B58" w14:textId="6ADFC009" w:rsidR="002D1B7E" w:rsidRPr="00C44424" w:rsidRDefault="002D1B7E" w:rsidP="00E1764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4511C2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PU stanowiące </w:t>
      </w:r>
      <w:r w:rsidR="001738B1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EF4554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</w:t>
      </w:r>
      <w:r w:rsidR="00E1327C" w:rsidRPr="00EF4554">
        <w:rPr>
          <w:rFonts w:asciiTheme="minorHAnsi" w:eastAsiaTheme="minorHAnsi" w:hAnsiTheme="minorHAnsi" w:cstheme="minorHAnsi"/>
          <w:color w:val="auto"/>
          <w:lang w:eastAsia="en-US"/>
        </w:rPr>
        <w:t>7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4339DF9D" w14:textId="7407E65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</w:t>
      </w:r>
      <w:r w:rsidR="002D49F8" w:rsidRPr="002D49F8">
        <w:rPr>
          <w:rFonts w:asciiTheme="minorHAnsi" w:eastAsia="Times New Roman" w:hAnsiTheme="minorHAnsi" w:cstheme="minorHAnsi"/>
          <w:color w:val="auto"/>
        </w:rPr>
        <w:t>t.j. Dz.U. z 2026 r. poz. 85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(Wykonawca </w:t>
      </w:r>
      <w:r w:rsidRPr="0074724B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jest zobowiązany wykazać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7777777" w:rsidR="002D1B7E" w:rsidRPr="00C44424" w:rsidRDefault="00C8723B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C8723B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40553110" w:rsidR="002D1B7E" w:rsidRPr="00C44424" w:rsidRDefault="002D1B7E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05F27D8A" w14:textId="338F3F0C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C8723B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C8723B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17F8A75" w:rsidR="002D1B7E" w:rsidRPr="00C44424" w:rsidRDefault="002D1B7E" w:rsidP="00E1764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oferty są:</w:t>
      </w:r>
    </w:p>
    <w:p w14:paraId="2272CE41" w14:textId="77777777" w:rsidR="002D1B7E" w:rsidRPr="00C44424" w:rsidRDefault="002D1B7E" w:rsidP="00D10D0A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613ADF2A" w14:textId="77777777" w:rsidR="002D1B7E" w:rsidRPr="00C44424" w:rsidRDefault="002D1B7E" w:rsidP="00B44BA3">
      <w:pPr>
        <w:tabs>
          <w:tab w:val="left" w:pos="426"/>
        </w:tabs>
        <w:spacing w:line="288" w:lineRule="auto"/>
        <w:contextualSpacing/>
        <w:rPr>
          <w:rFonts w:asciiTheme="minorHAnsi" w:eastAsia="Times New Roman" w:hAnsiTheme="minorHAnsi" w:cstheme="minorHAnsi"/>
          <w:i/>
          <w:color w:val="auto"/>
        </w:rPr>
      </w:pPr>
    </w:p>
    <w:p w14:paraId="63F81CA8" w14:textId="2EA04473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F306B7">
        <w:rPr>
          <w:rFonts w:ascii="Calibri" w:hAnsi="Calibri" w:cs="Calibri"/>
          <w:b/>
          <w:bCs/>
        </w:rPr>
        <w:t>pisemnie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Pr="00B44BA3" w:rsidRDefault="003341B1" w:rsidP="00B44BA3">
      <w:pPr>
        <w:spacing w:line="360" w:lineRule="auto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77777777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73AEDD20" w14:textId="33DA97A3" w:rsidR="00DA4558" w:rsidRPr="00A60644" w:rsidRDefault="00DA4558" w:rsidP="00D10D0A">
      <w:pPr>
        <w:pStyle w:val="Akapitzlist"/>
        <w:spacing w:line="360" w:lineRule="auto"/>
        <w:ind w:left="5664"/>
        <w:rPr>
          <w:rFonts w:asciiTheme="minorHAnsi" w:hAnsiTheme="minorHAnsi" w:cstheme="minorHAnsi"/>
        </w:rPr>
      </w:pPr>
    </w:p>
    <w:sectPr w:rsidR="00DA4558" w:rsidRPr="00A60644" w:rsidSect="001738B1">
      <w:footerReference w:type="default" r:id="rId8"/>
      <w:headerReference w:type="first" r:id="rId9"/>
      <w:pgSz w:w="11905" w:h="16837"/>
      <w:pgMar w:top="1296" w:right="1415" w:bottom="1296" w:left="1414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A1EB" w14:textId="77777777" w:rsidR="003F6DEC" w:rsidRDefault="003F6DEC" w:rsidP="002D1B7E">
      <w:r>
        <w:separator/>
      </w:r>
    </w:p>
  </w:endnote>
  <w:endnote w:type="continuationSeparator" w:id="0">
    <w:p w14:paraId="7EDB4A68" w14:textId="77777777" w:rsidR="003F6DEC" w:rsidRDefault="003F6DEC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9950FD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C9EA" w14:textId="77777777" w:rsidR="003F6DEC" w:rsidRDefault="003F6DEC" w:rsidP="002D1B7E">
      <w:r>
        <w:separator/>
      </w:r>
    </w:p>
  </w:footnote>
  <w:footnote w:type="continuationSeparator" w:id="0">
    <w:p w14:paraId="09B53712" w14:textId="77777777" w:rsidR="003F6DEC" w:rsidRDefault="003F6DEC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980A" w14:textId="28002A87" w:rsidR="001738B1" w:rsidRPr="001738B1" w:rsidRDefault="001738B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Znak sprawy: 1601-ILZ.261.</w:t>
    </w:r>
    <w:r w:rsidR="00C8723B">
      <w:rPr>
        <w:rFonts w:asciiTheme="minorHAnsi" w:hAnsiTheme="minorHAnsi" w:cstheme="minorHAnsi"/>
      </w:rPr>
      <w:t>10</w:t>
    </w:r>
    <w:r>
      <w:rPr>
        <w:rFonts w:asciiTheme="minorHAnsi" w:hAnsiTheme="minorHAnsi" w:cstheme="minorHAnsi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86D"/>
    <w:multiLevelType w:val="hybridMultilevel"/>
    <w:tmpl w:val="2CCE2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37E"/>
    <w:multiLevelType w:val="hybridMultilevel"/>
    <w:tmpl w:val="7E18F6A4"/>
    <w:lvl w:ilvl="0" w:tplc="B5EC9F8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27D"/>
    <w:multiLevelType w:val="hybridMultilevel"/>
    <w:tmpl w:val="8966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0129"/>
    <w:multiLevelType w:val="hybridMultilevel"/>
    <w:tmpl w:val="7DAA593C"/>
    <w:lvl w:ilvl="0" w:tplc="229E7E84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205656"/>
    <w:multiLevelType w:val="hybridMultilevel"/>
    <w:tmpl w:val="2CCE28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50949"/>
    <w:multiLevelType w:val="hybridMultilevel"/>
    <w:tmpl w:val="A87650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8F677F"/>
    <w:multiLevelType w:val="hybridMultilevel"/>
    <w:tmpl w:val="7DAA593C"/>
    <w:lvl w:ilvl="0" w:tplc="229E7E84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71162"/>
    <w:multiLevelType w:val="hybridMultilevel"/>
    <w:tmpl w:val="7DAA593C"/>
    <w:lvl w:ilvl="0" w:tplc="229E7E84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57FCE"/>
    <w:rsid w:val="00077DE4"/>
    <w:rsid w:val="0008718A"/>
    <w:rsid w:val="0009774F"/>
    <w:rsid w:val="00097921"/>
    <w:rsid w:val="000A6B40"/>
    <w:rsid w:val="000B45A0"/>
    <w:rsid w:val="000B4BA9"/>
    <w:rsid w:val="000C1DA2"/>
    <w:rsid w:val="000C31FA"/>
    <w:rsid w:val="000E52CD"/>
    <w:rsid w:val="000F27EB"/>
    <w:rsid w:val="000F7A39"/>
    <w:rsid w:val="00100430"/>
    <w:rsid w:val="0013388A"/>
    <w:rsid w:val="001418E3"/>
    <w:rsid w:val="00143D99"/>
    <w:rsid w:val="0016050A"/>
    <w:rsid w:val="001663B7"/>
    <w:rsid w:val="001738B1"/>
    <w:rsid w:val="00194E5E"/>
    <w:rsid w:val="001A22CF"/>
    <w:rsid w:val="001A41FB"/>
    <w:rsid w:val="001C0FC9"/>
    <w:rsid w:val="001D74D0"/>
    <w:rsid w:val="001D7C06"/>
    <w:rsid w:val="001E30AE"/>
    <w:rsid w:val="002235DD"/>
    <w:rsid w:val="002270F8"/>
    <w:rsid w:val="0023140C"/>
    <w:rsid w:val="0023205B"/>
    <w:rsid w:val="0023608C"/>
    <w:rsid w:val="00241D14"/>
    <w:rsid w:val="002750A1"/>
    <w:rsid w:val="00286EA6"/>
    <w:rsid w:val="002B3005"/>
    <w:rsid w:val="002D1B7E"/>
    <w:rsid w:val="002D49F8"/>
    <w:rsid w:val="002D7915"/>
    <w:rsid w:val="002E7691"/>
    <w:rsid w:val="002F1CA5"/>
    <w:rsid w:val="002F2A82"/>
    <w:rsid w:val="003058D3"/>
    <w:rsid w:val="003314BA"/>
    <w:rsid w:val="003341B1"/>
    <w:rsid w:val="00345E3B"/>
    <w:rsid w:val="00364617"/>
    <w:rsid w:val="0037459B"/>
    <w:rsid w:val="003777B6"/>
    <w:rsid w:val="003814A3"/>
    <w:rsid w:val="003A3CE1"/>
    <w:rsid w:val="003B0436"/>
    <w:rsid w:val="003B2F39"/>
    <w:rsid w:val="003C1111"/>
    <w:rsid w:val="003D5994"/>
    <w:rsid w:val="003F1B9F"/>
    <w:rsid w:val="003F3FA4"/>
    <w:rsid w:val="003F43FC"/>
    <w:rsid w:val="003F5063"/>
    <w:rsid w:val="003F6DEC"/>
    <w:rsid w:val="004511C2"/>
    <w:rsid w:val="004579D5"/>
    <w:rsid w:val="00480781"/>
    <w:rsid w:val="00480BA1"/>
    <w:rsid w:val="00486CE7"/>
    <w:rsid w:val="00495393"/>
    <w:rsid w:val="004A458F"/>
    <w:rsid w:val="004B21B1"/>
    <w:rsid w:val="004B2A68"/>
    <w:rsid w:val="004C0F01"/>
    <w:rsid w:val="004E2E13"/>
    <w:rsid w:val="00501EA8"/>
    <w:rsid w:val="00517074"/>
    <w:rsid w:val="005303AB"/>
    <w:rsid w:val="00541CF2"/>
    <w:rsid w:val="00555B77"/>
    <w:rsid w:val="00560413"/>
    <w:rsid w:val="0058689C"/>
    <w:rsid w:val="005910FB"/>
    <w:rsid w:val="00595FF5"/>
    <w:rsid w:val="00597E1A"/>
    <w:rsid w:val="005A75E7"/>
    <w:rsid w:val="005D2F92"/>
    <w:rsid w:val="005E0A52"/>
    <w:rsid w:val="005E26AF"/>
    <w:rsid w:val="005F504B"/>
    <w:rsid w:val="0060299E"/>
    <w:rsid w:val="006139A8"/>
    <w:rsid w:val="006235CE"/>
    <w:rsid w:val="00625D26"/>
    <w:rsid w:val="006434F2"/>
    <w:rsid w:val="00645326"/>
    <w:rsid w:val="006612E6"/>
    <w:rsid w:val="00663132"/>
    <w:rsid w:val="00673D71"/>
    <w:rsid w:val="006747E1"/>
    <w:rsid w:val="00675C5B"/>
    <w:rsid w:val="006816E4"/>
    <w:rsid w:val="00686F91"/>
    <w:rsid w:val="00693273"/>
    <w:rsid w:val="0069500E"/>
    <w:rsid w:val="00696B65"/>
    <w:rsid w:val="006B0C9E"/>
    <w:rsid w:val="006C1467"/>
    <w:rsid w:val="006C1FC6"/>
    <w:rsid w:val="006D0C82"/>
    <w:rsid w:val="006E5838"/>
    <w:rsid w:val="006F2DA7"/>
    <w:rsid w:val="00744ACE"/>
    <w:rsid w:val="0074724B"/>
    <w:rsid w:val="0075617F"/>
    <w:rsid w:val="007570B3"/>
    <w:rsid w:val="007615D3"/>
    <w:rsid w:val="0076730B"/>
    <w:rsid w:val="00775BD4"/>
    <w:rsid w:val="007770D6"/>
    <w:rsid w:val="00795998"/>
    <w:rsid w:val="00796D4F"/>
    <w:rsid w:val="007A5D6C"/>
    <w:rsid w:val="007B1FC9"/>
    <w:rsid w:val="007B5417"/>
    <w:rsid w:val="007C5FFA"/>
    <w:rsid w:val="007D3046"/>
    <w:rsid w:val="007E07FC"/>
    <w:rsid w:val="007E5A2B"/>
    <w:rsid w:val="00806954"/>
    <w:rsid w:val="00815078"/>
    <w:rsid w:val="00825480"/>
    <w:rsid w:val="00825A98"/>
    <w:rsid w:val="00841A51"/>
    <w:rsid w:val="0084491B"/>
    <w:rsid w:val="00851F93"/>
    <w:rsid w:val="008533DE"/>
    <w:rsid w:val="00854A69"/>
    <w:rsid w:val="008632B1"/>
    <w:rsid w:val="00870DAC"/>
    <w:rsid w:val="008716E6"/>
    <w:rsid w:val="00873679"/>
    <w:rsid w:val="00874CBB"/>
    <w:rsid w:val="00881E03"/>
    <w:rsid w:val="00885F0E"/>
    <w:rsid w:val="00886D6B"/>
    <w:rsid w:val="008A2029"/>
    <w:rsid w:val="008B1BC1"/>
    <w:rsid w:val="008B735D"/>
    <w:rsid w:val="008B7631"/>
    <w:rsid w:val="008C4A5B"/>
    <w:rsid w:val="008E1B87"/>
    <w:rsid w:val="008E7C64"/>
    <w:rsid w:val="008E7ECC"/>
    <w:rsid w:val="00901740"/>
    <w:rsid w:val="00927295"/>
    <w:rsid w:val="00933C75"/>
    <w:rsid w:val="009344D0"/>
    <w:rsid w:val="00972366"/>
    <w:rsid w:val="00983851"/>
    <w:rsid w:val="009922F5"/>
    <w:rsid w:val="0099312F"/>
    <w:rsid w:val="009950FD"/>
    <w:rsid w:val="00995BD6"/>
    <w:rsid w:val="009B4323"/>
    <w:rsid w:val="009C6498"/>
    <w:rsid w:val="009C7691"/>
    <w:rsid w:val="00A00600"/>
    <w:rsid w:val="00A470C6"/>
    <w:rsid w:val="00A477D7"/>
    <w:rsid w:val="00A60644"/>
    <w:rsid w:val="00A7429C"/>
    <w:rsid w:val="00AA48CD"/>
    <w:rsid w:val="00AC5463"/>
    <w:rsid w:val="00AD0F9A"/>
    <w:rsid w:val="00AE03C9"/>
    <w:rsid w:val="00AF5EF0"/>
    <w:rsid w:val="00B038B1"/>
    <w:rsid w:val="00B0531A"/>
    <w:rsid w:val="00B204AC"/>
    <w:rsid w:val="00B24CA2"/>
    <w:rsid w:val="00B253D3"/>
    <w:rsid w:val="00B44BA3"/>
    <w:rsid w:val="00B4579D"/>
    <w:rsid w:val="00B735F5"/>
    <w:rsid w:val="00B91494"/>
    <w:rsid w:val="00B91EA8"/>
    <w:rsid w:val="00B92DE3"/>
    <w:rsid w:val="00B97B83"/>
    <w:rsid w:val="00BA7CF1"/>
    <w:rsid w:val="00BB58CF"/>
    <w:rsid w:val="00BB7689"/>
    <w:rsid w:val="00BD2099"/>
    <w:rsid w:val="00BD5F11"/>
    <w:rsid w:val="00C00136"/>
    <w:rsid w:val="00C15661"/>
    <w:rsid w:val="00C17D57"/>
    <w:rsid w:val="00C23C3F"/>
    <w:rsid w:val="00C32DCB"/>
    <w:rsid w:val="00C33524"/>
    <w:rsid w:val="00C44424"/>
    <w:rsid w:val="00C51589"/>
    <w:rsid w:val="00C7763B"/>
    <w:rsid w:val="00C81EBB"/>
    <w:rsid w:val="00C8723B"/>
    <w:rsid w:val="00C87E19"/>
    <w:rsid w:val="00C955B0"/>
    <w:rsid w:val="00CB3107"/>
    <w:rsid w:val="00CB41EF"/>
    <w:rsid w:val="00CD6F91"/>
    <w:rsid w:val="00CF0D5E"/>
    <w:rsid w:val="00CF3872"/>
    <w:rsid w:val="00D070B7"/>
    <w:rsid w:val="00D10D0A"/>
    <w:rsid w:val="00D1610F"/>
    <w:rsid w:val="00D17871"/>
    <w:rsid w:val="00D17923"/>
    <w:rsid w:val="00D31EB5"/>
    <w:rsid w:val="00D62596"/>
    <w:rsid w:val="00D62E96"/>
    <w:rsid w:val="00D72F4E"/>
    <w:rsid w:val="00D911AB"/>
    <w:rsid w:val="00DA2792"/>
    <w:rsid w:val="00DA4558"/>
    <w:rsid w:val="00DB4589"/>
    <w:rsid w:val="00E1327C"/>
    <w:rsid w:val="00E17647"/>
    <w:rsid w:val="00E303B1"/>
    <w:rsid w:val="00E33F4B"/>
    <w:rsid w:val="00E665BB"/>
    <w:rsid w:val="00E85B93"/>
    <w:rsid w:val="00EC2F73"/>
    <w:rsid w:val="00EF4554"/>
    <w:rsid w:val="00F05560"/>
    <w:rsid w:val="00F06C12"/>
    <w:rsid w:val="00F23311"/>
    <w:rsid w:val="00F306B7"/>
    <w:rsid w:val="00F318AD"/>
    <w:rsid w:val="00F80C6E"/>
    <w:rsid w:val="00F95080"/>
    <w:rsid w:val="00FB13E1"/>
    <w:rsid w:val="00FB17E2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aliases w:val="Punkty SWZ,Lista 1,CW_Lista,L1,Numerowanie,Obiekt,List Paragraph1,List_Paragraph,Multilevel para_II,Akapit z listą BS,Bullet1,Bullets,List Paragraph 1,References,List Paragraph (numbered (a)),IBL List Paragraph,본문(내용)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y SWZ Znak,Lista 1 Znak,CW_Lista Znak,L1 Znak,Numerowanie Znak,Obiekt Znak,List Paragraph1 Znak,List_Paragraph Znak,Multilevel para_II Znak,Akapit z listą BS Znak,Bullet1 Znak,Bullets Znak,List Paragraph 1 Znak,References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4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5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58F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8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60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608C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B38C0"/>
    <w:rsid w:val="00130E76"/>
    <w:rsid w:val="00196CBF"/>
    <w:rsid w:val="001B59D0"/>
    <w:rsid w:val="00204AD0"/>
    <w:rsid w:val="00206F1B"/>
    <w:rsid w:val="00233377"/>
    <w:rsid w:val="002824E8"/>
    <w:rsid w:val="002B4651"/>
    <w:rsid w:val="00323BF2"/>
    <w:rsid w:val="003659CD"/>
    <w:rsid w:val="003712B5"/>
    <w:rsid w:val="004152BB"/>
    <w:rsid w:val="00511A74"/>
    <w:rsid w:val="00517074"/>
    <w:rsid w:val="00555B77"/>
    <w:rsid w:val="00565EBE"/>
    <w:rsid w:val="00587860"/>
    <w:rsid w:val="00595FF5"/>
    <w:rsid w:val="005D1838"/>
    <w:rsid w:val="00641FB8"/>
    <w:rsid w:val="006504EC"/>
    <w:rsid w:val="00651AB3"/>
    <w:rsid w:val="00660791"/>
    <w:rsid w:val="006676AE"/>
    <w:rsid w:val="006B2E62"/>
    <w:rsid w:val="006C6D3D"/>
    <w:rsid w:val="007A3D6C"/>
    <w:rsid w:val="007C5971"/>
    <w:rsid w:val="00821290"/>
    <w:rsid w:val="00830F42"/>
    <w:rsid w:val="0084368F"/>
    <w:rsid w:val="00844B99"/>
    <w:rsid w:val="008730AC"/>
    <w:rsid w:val="008A5840"/>
    <w:rsid w:val="008D7167"/>
    <w:rsid w:val="008F0D75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C5463"/>
    <w:rsid w:val="00AD4D4D"/>
    <w:rsid w:val="00AF3A25"/>
    <w:rsid w:val="00B16C69"/>
    <w:rsid w:val="00B25882"/>
    <w:rsid w:val="00B37067"/>
    <w:rsid w:val="00B92DE3"/>
    <w:rsid w:val="00B94D48"/>
    <w:rsid w:val="00BA0546"/>
    <w:rsid w:val="00BD026E"/>
    <w:rsid w:val="00BE547B"/>
    <w:rsid w:val="00C500B5"/>
    <w:rsid w:val="00C66A0C"/>
    <w:rsid w:val="00D6432A"/>
    <w:rsid w:val="00D81855"/>
    <w:rsid w:val="00E24B68"/>
    <w:rsid w:val="00E308FD"/>
    <w:rsid w:val="00E33A33"/>
    <w:rsid w:val="00E93AE3"/>
    <w:rsid w:val="00ED70C3"/>
    <w:rsid w:val="00EF5EB1"/>
    <w:rsid w:val="00FD5304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36355-7B3B-4386-B5F6-E2000F3F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Wesołowicz Marta</dc:creator>
  <cp:lastModifiedBy>Wesołowicz Marta</cp:lastModifiedBy>
  <cp:revision>3</cp:revision>
  <dcterms:created xsi:type="dcterms:W3CDTF">2026-05-12T08:26:00Z</dcterms:created>
  <dcterms:modified xsi:type="dcterms:W3CDTF">2026-05-26T07:20:00Z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UxC4dwLulzfINJ8nQH+xvX5LNGipWa4BRSZhPgxsCvlPmMyOM9PDOQlNuHYfcHAlwQ1MsJ6aVtVJcKmChqRgRw==</vt:lpwstr>
  </property>
  <property fmtid="{D5CDD505-2E9C-101B-9397-08002B2CF9AE}" pid="4" name="MFClassificationDate">
    <vt:lpwstr>2026-05-12T10:28:42.2201504+02:00</vt:lpwstr>
  </property>
  <property fmtid="{D5CDD505-2E9C-101B-9397-08002B2CF9AE}" pid="5" name="MFClassifiedBySID">
    <vt:lpwstr>UxC4dwLulzfINJ8nQH+xvX5LNGipWa4BRSZhPgxsCvm42mrIC/DSDv0ggS+FjUN/2v1BBotkLlY5aAiEhoi6ufxjI8xCugFSdR+uJj5Mn055uJFWiRCu2fsprxiTHqtc</vt:lpwstr>
  </property>
  <property fmtid="{D5CDD505-2E9C-101B-9397-08002B2CF9AE}" pid="6" name="MFGRNItemId">
    <vt:lpwstr>GRN-8ab8bbb3-6f93-407b-9c71-984916a0504c</vt:lpwstr>
  </property>
  <property fmtid="{D5CDD505-2E9C-101B-9397-08002B2CF9AE}" pid="7" name="MFHash">
    <vt:lpwstr>kACx8tyR1lNDXgGsvfW/o5sddlHee9feTfHr3eQNIXk=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