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3A03A" w14:textId="77777777" w:rsidR="005D1045" w:rsidRDefault="005D1045">
      <w:pPr>
        <w:pStyle w:val="Tytu"/>
        <w:rPr>
          <w:rFonts w:asciiTheme="minorHAnsi" w:hAnsiTheme="minorHAnsi" w:cstheme="minorHAnsi"/>
          <w:sz w:val="24"/>
          <w:szCs w:val="24"/>
        </w:rPr>
      </w:pPr>
    </w:p>
    <w:p w14:paraId="5D95D137" w14:textId="1FB4AA3D" w:rsidR="005849AF" w:rsidRPr="004575CD" w:rsidRDefault="005849AF" w:rsidP="00D818D0">
      <w:pPr>
        <w:pStyle w:val="Nagwek1"/>
      </w:pPr>
      <w:bookmarkStart w:id="0" w:name="_Hlk199147755"/>
      <w:r w:rsidRPr="004575CD">
        <w:t xml:space="preserve">PROTOKÓŁ </w:t>
      </w:r>
      <w:r w:rsidR="005D1045">
        <w:t>WYKONANIA USŁUGI PRZEGLĄDU I KONSERWACJI</w:t>
      </w:r>
    </w:p>
    <w:p w14:paraId="409F6596" w14:textId="3498C33C" w:rsidR="004575CD" w:rsidRPr="004575CD" w:rsidRDefault="00160FE0" w:rsidP="0015258E">
      <w:pPr>
        <w:spacing w:before="120" w:after="12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575CD">
        <w:rPr>
          <w:rFonts w:asciiTheme="minorHAnsi" w:hAnsiTheme="minorHAnsi" w:cstheme="minorHAnsi"/>
          <w:sz w:val="24"/>
          <w:szCs w:val="24"/>
        </w:rPr>
        <w:t>Spisany w dniu</w:t>
      </w:r>
      <w:r w:rsidR="00D8000C">
        <w:rPr>
          <w:rFonts w:asciiTheme="minorHAnsi" w:hAnsiTheme="minorHAnsi" w:cstheme="minorHAnsi"/>
          <w:sz w:val="24"/>
          <w:szCs w:val="24"/>
        </w:rPr>
        <w:t>…………………………………..</w:t>
      </w:r>
      <w:r w:rsidRPr="004575C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5703F" w14:textId="3BEEE412" w:rsidR="005D1045" w:rsidRPr="005D1045" w:rsidRDefault="002A4109" w:rsidP="00D818D0">
      <w:pPr>
        <w:pStyle w:val="Nagwek2"/>
      </w:pPr>
      <w:r w:rsidRPr="004575CD">
        <w:t>Zamawiający Izba</w:t>
      </w:r>
      <w:r w:rsidR="00A61CF2" w:rsidRPr="004575CD">
        <w:t xml:space="preserve"> Administracji Skarbowej w Opolu przy ul. </w:t>
      </w:r>
      <w:r w:rsidR="00FE2186">
        <w:t>płk. Witolda Pileckiego 2</w:t>
      </w:r>
      <w:r w:rsidR="005D1045">
        <w:t>;</w:t>
      </w:r>
    </w:p>
    <w:p w14:paraId="5CAD3F42" w14:textId="55E3C7AD" w:rsidR="00A61CF2" w:rsidRDefault="005D1045" w:rsidP="00D818D0">
      <w:pPr>
        <w:pStyle w:val="Nagwek2"/>
        <w:rPr>
          <w:rFonts w:eastAsiaTheme="minorHAnsi"/>
        </w:rPr>
      </w:pPr>
      <w:r w:rsidRPr="00D818D0">
        <w:rPr>
          <w:rStyle w:val="Nagwek2Znak"/>
        </w:rPr>
        <w:t>Umowa</w:t>
      </w:r>
      <w:r w:rsidR="00FE2186" w:rsidRPr="00D818D0">
        <w:rPr>
          <w:rStyle w:val="Nagwek2Znak"/>
        </w:rPr>
        <w:t xml:space="preserve"> nr</w:t>
      </w:r>
      <w:r w:rsidR="00366005" w:rsidRPr="00D818D0">
        <w:rPr>
          <w:rStyle w:val="Nagwek2Znak"/>
        </w:rPr>
        <w:t xml:space="preserve"> </w:t>
      </w:r>
      <w:r w:rsidRPr="00D818D0">
        <w:rPr>
          <w:rStyle w:val="Nagwek2Znak"/>
        </w:rPr>
        <w:t>…………………………………..</w:t>
      </w:r>
      <w:r w:rsidR="00366005" w:rsidRPr="00D818D0">
        <w:rPr>
          <w:rStyle w:val="Nagwek2Znak"/>
        </w:rPr>
        <w:t>z dnia</w:t>
      </w:r>
      <w:r w:rsidRPr="00D818D0">
        <w:rPr>
          <w:rStyle w:val="Nagwek2Znak"/>
        </w:rPr>
        <w:t>…………………………………………</w:t>
      </w:r>
      <w:r w:rsidR="00366005" w:rsidRPr="00D818D0">
        <w:rPr>
          <w:rStyle w:val="Nagwek2Znak"/>
        </w:rPr>
        <w:t xml:space="preserve">. </w:t>
      </w:r>
      <w:r w:rsidRPr="00D818D0">
        <w:rPr>
          <w:rStyle w:val="Nagwek2Znak"/>
        </w:rPr>
        <w:t>r</w:t>
      </w:r>
      <w:r>
        <w:rPr>
          <w:rFonts w:eastAsiaTheme="minorHAnsi"/>
        </w:rPr>
        <w:t>.</w:t>
      </w:r>
    </w:p>
    <w:p w14:paraId="7C96EE9B" w14:textId="2B541F0E" w:rsidR="004575CD" w:rsidRPr="004575CD" w:rsidRDefault="004575CD" w:rsidP="00D818D0">
      <w:pPr>
        <w:pStyle w:val="Nagwek2"/>
        <w:rPr>
          <w:rFonts w:eastAsiaTheme="minorHAnsi"/>
        </w:rPr>
      </w:pPr>
      <w:r>
        <w:rPr>
          <w:rFonts w:eastAsiaTheme="minorHAnsi"/>
        </w:rPr>
        <w:t xml:space="preserve">Termin realizacja </w:t>
      </w:r>
      <w:r w:rsidR="005D1045">
        <w:rPr>
          <w:rFonts w:eastAsiaTheme="minorHAnsi"/>
        </w:rPr>
        <w:t xml:space="preserve">umowy </w:t>
      </w:r>
      <w:r w:rsidR="00D81E32">
        <w:rPr>
          <w:rFonts w:eastAsiaTheme="minorHAnsi"/>
        </w:rPr>
        <w:t xml:space="preserve">do dnia </w:t>
      </w:r>
      <w:r w:rsidR="005D1045">
        <w:rPr>
          <w:rFonts w:eastAsiaTheme="minorHAnsi"/>
        </w:rPr>
        <w:t>………………………………………………</w:t>
      </w:r>
      <w:r w:rsidR="00D81E32">
        <w:rPr>
          <w:rFonts w:eastAsiaTheme="minorHAnsi"/>
        </w:rPr>
        <w:t xml:space="preserve"> r. </w:t>
      </w:r>
    </w:p>
    <w:p w14:paraId="7D60B02C" w14:textId="04ADC395" w:rsidR="005849AF" w:rsidRDefault="005849AF" w:rsidP="00D818D0">
      <w:pPr>
        <w:pStyle w:val="Nagwek2"/>
      </w:pPr>
      <w:r w:rsidRPr="004575CD">
        <w:t>Opis zamówienia</w:t>
      </w:r>
      <w:r w:rsidR="00160FE0" w:rsidRPr="004575CD">
        <w:t>:</w:t>
      </w:r>
      <w:r w:rsidRPr="004575CD">
        <w:t xml:space="preserve"> </w:t>
      </w:r>
    </w:p>
    <w:p w14:paraId="1934E520" w14:textId="277BED1E" w:rsidR="005D1045" w:rsidRPr="004575CD" w:rsidRDefault="005D1045" w:rsidP="0015258E">
      <w:pPr>
        <w:pStyle w:val="Akapitzlist"/>
        <w:spacing w:before="120" w:after="120" w:line="360" w:lineRule="auto"/>
        <w:ind w:left="42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DF492A" w14:textId="1ACB2966" w:rsidR="00D81E32" w:rsidRDefault="00D81E32" w:rsidP="00D818D0">
      <w:pPr>
        <w:pStyle w:val="Nagwek2"/>
        <w:rPr>
          <w:shd w:val="clear" w:color="auto" w:fill="F9F9F9"/>
        </w:rPr>
      </w:pPr>
      <w:r>
        <w:rPr>
          <w:shd w:val="clear" w:color="auto" w:fill="F9F9F9"/>
        </w:rPr>
        <w:t xml:space="preserve">Miejsce Wykonania </w:t>
      </w:r>
      <w:r w:rsidR="005D1045">
        <w:rPr>
          <w:shd w:val="clear" w:color="auto" w:fill="F9F9F9"/>
        </w:rPr>
        <w:t>przeglądu</w:t>
      </w:r>
      <w:r>
        <w:rPr>
          <w:shd w:val="clear" w:color="auto" w:fill="F9F9F9"/>
        </w:rPr>
        <w:t xml:space="preserve">: </w:t>
      </w:r>
    </w:p>
    <w:p w14:paraId="7EFFF515" w14:textId="7AF83E29" w:rsidR="005D1045" w:rsidRPr="004575CD" w:rsidRDefault="005D1045" w:rsidP="0015258E">
      <w:pPr>
        <w:pStyle w:val="TekstpismaKAS"/>
        <w:tabs>
          <w:tab w:val="left" w:pos="357"/>
        </w:tabs>
        <w:spacing w:after="120" w:line="360" w:lineRule="auto"/>
        <w:ind w:left="142"/>
        <w:rPr>
          <w:shd w:val="clear" w:color="auto" w:fill="F9F9F9"/>
        </w:rPr>
      </w:pPr>
      <w:r>
        <w:rPr>
          <w:shd w:val="clear" w:color="auto" w:fill="F9F9F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8E8648F" w14:textId="63393749" w:rsidR="005C625D" w:rsidRPr="005D1045" w:rsidRDefault="005849AF" w:rsidP="00D818D0">
      <w:pPr>
        <w:pStyle w:val="Nagwek2"/>
      </w:pPr>
      <w:r w:rsidRPr="005C625D">
        <w:t>W</w:t>
      </w:r>
      <w:r w:rsidR="00A61CF2" w:rsidRPr="005C625D">
        <w:t>ykonawca</w:t>
      </w:r>
      <w:r w:rsidR="00C26B3A" w:rsidRPr="005C625D">
        <w:t>:</w:t>
      </w:r>
      <w:r w:rsidR="00A61CF2" w:rsidRPr="005C625D">
        <w:t xml:space="preserve"> </w:t>
      </w:r>
    </w:p>
    <w:p w14:paraId="250ACA28" w14:textId="603409EB" w:rsidR="005D1045" w:rsidRPr="005C625D" w:rsidRDefault="005D1045" w:rsidP="0015258E">
      <w:pPr>
        <w:pStyle w:val="Akapitzlist"/>
        <w:spacing w:before="120" w:after="120" w:line="360" w:lineRule="auto"/>
        <w:ind w:left="426"/>
        <w:jc w:val="both"/>
        <w:rPr>
          <w:rStyle w:val="1NumerowanieKASZnak"/>
          <w:lang w:eastAsia="pl-PL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B7E81D" w14:textId="698E659D" w:rsidR="004575CD" w:rsidRDefault="004575CD" w:rsidP="00D818D0">
      <w:pPr>
        <w:pStyle w:val="Nagwek2"/>
      </w:pPr>
      <w:r w:rsidRPr="005C625D">
        <w:t>Zakres wykonanych prac</w:t>
      </w:r>
      <w:r w:rsidR="005D1045">
        <w:t xml:space="preserve"> </w:t>
      </w:r>
      <w:r w:rsidR="009A425A">
        <w:t xml:space="preserve">serwisowych w </w:t>
      </w:r>
      <w:proofErr w:type="spellStart"/>
      <w:r w:rsidR="005D1045">
        <w:t>SSWi</w:t>
      </w:r>
      <w:r w:rsidR="002A4109">
        <w:t>N</w:t>
      </w:r>
      <w:proofErr w:type="spellEnd"/>
      <w:r w:rsidR="002A410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5809"/>
        <w:gridCol w:w="1418"/>
        <w:gridCol w:w="1268"/>
      </w:tblGrid>
      <w:tr w:rsidR="005D1045" w14:paraId="7FBE36DE" w14:textId="2097CAB0" w:rsidTr="005D1045">
        <w:tc>
          <w:tcPr>
            <w:tcW w:w="565" w:type="dxa"/>
          </w:tcPr>
          <w:p w14:paraId="7669784D" w14:textId="5C264688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L.p.</w:t>
            </w:r>
          </w:p>
        </w:tc>
        <w:tc>
          <w:tcPr>
            <w:tcW w:w="5809" w:type="dxa"/>
          </w:tcPr>
          <w:p w14:paraId="47392399" w14:textId="296FF675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Zakres prac</w:t>
            </w:r>
          </w:p>
        </w:tc>
        <w:tc>
          <w:tcPr>
            <w:tcW w:w="1418" w:type="dxa"/>
          </w:tcPr>
          <w:p w14:paraId="761787B6" w14:textId="20FC4C5A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7A477C74" w14:textId="39405E56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</w:tc>
      </w:tr>
      <w:tr w:rsidR="005D1045" w14:paraId="51C2C1AF" w14:textId="237E6906" w:rsidTr="005D1045">
        <w:tc>
          <w:tcPr>
            <w:tcW w:w="565" w:type="dxa"/>
          </w:tcPr>
          <w:p w14:paraId="3F4BD643" w14:textId="3EE7168B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809" w:type="dxa"/>
          </w:tcPr>
          <w:p w14:paraId="5B67ACAB" w14:textId="04007575" w:rsidR="005D1045" w:rsidRDefault="005D1045" w:rsidP="0015258E">
            <w:pPr>
              <w:pStyle w:val="TekstpismaKAS"/>
              <w:spacing w:after="120" w:line="360" w:lineRule="auto"/>
            </w:pPr>
            <w:r w:rsidRPr="00223865">
              <w:t>Pomiary parametrów technicznych centrali alarmowej</w:t>
            </w:r>
          </w:p>
        </w:tc>
        <w:tc>
          <w:tcPr>
            <w:tcW w:w="1418" w:type="dxa"/>
          </w:tcPr>
          <w:p w14:paraId="3357FE47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38FE0D3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05F6545E" w14:textId="01B0C9BC" w:rsidTr="005D1045">
        <w:tc>
          <w:tcPr>
            <w:tcW w:w="565" w:type="dxa"/>
          </w:tcPr>
          <w:p w14:paraId="378D32E3" w14:textId="606D7EAD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809" w:type="dxa"/>
          </w:tcPr>
          <w:p w14:paraId="3EE5FFEA" w14:textId="5BE55EC8" w:rsidR="005D1045" w:rsidRDefault="005D1045" w:rsidP="0015258E">
            <w:pPr>
              <w:pStyle w:val="TekstpismaKAS"/>
              <w:spacing w:after="120" w:line="360" w:lineRule="auto"/>
            </w:pPr>
            <w:r w:rsidRPr="00223865">
              <w:t>Odczyt z pamięci zdarzeń wszystkich zarejestrowanych w ostatnim kwartale usterek, alarmów i nieprawidłowości w pracy systemu alarmowego, zdiagnozowanie przyczyny ich wystąpienia oraz usunięcie wykrytych usterek</w:t>
            </w:r>
          </w:p>
        </w:tc>
        <w:tc>
          <w:tcPr>
            <w:tcW w:w="1418" w:type="dxa"/>
          </w:tcPr>
          <w:p w14:paraId="1897787F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637E4EB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567B2690" w14:textId="59561158" w:rsidTr="005D1045">
        <w:trPr>
          <w:trHeight w:val="383"/>
        </w:trPr>
        <w:tc>
          <w:tcPr>
            <w:tcW w:w="565" w:type="dxa"/>
          </w:tcPr>
          <w:p w14:paraId="560F3E6A" w14:textId="4C75F5DF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809" w:type="dxa"/>
          </w:tcPr>
          <w:p w14:paraId="21DA3F0D" w14:textId="5AA6C5C2" w:rsidR="005D1045" w:rsidRDefault="005D1045" w:rsidP="0015258E">
            <w:pPr>
              <w:pStyle w:val="TekstpismaKAS"/>
              <w:spacing w:after="120" w:line="360" w:lineRule="auto"/>
            </w:pPr>
            <w:r w:rsidRPr="00223865">
              <w:t>Przegląd linii dozorowych systemu i aktywności dołączonych czujek alarmowych, sprawdzenie strefy chronienia i ewentualna korekta parametrów</w:t>
            </w:r>
          </w:p>
        </w:tc>
        <w:tc>
          <w:tcPr>
            <w:tcW w:w="1418" w:type="dxa"/>
          </w:tcPr>
          <w:p w14:paraId="4CB1A7B2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55E44531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0CB7CC25" w14:textId="313F5C0B" w:rsidTr="005D1045">
        <w:tc>
          <w:tcPr>
            <w:tcW w:w="565" w:type="dxa"/>
          </w:tcPr>
          <w:p w14:paraId="4D83466B" w14:textId="40C9826E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809" w:type="dxa"/>
          </w:tcPr>
          <w:p w14:paraId="4031441F" w14:textId="56310D7C" w:rsidR="005D1045" w:rsidRDefault="005D1045" w:rsidP="0015258E">
            <w:pPr>
              <w:pStyle w:val="TekstpismaKAS"/>
              <w:spacing w:after="120" w:line="360" w:lineRule="auto"/>
            </w:pPr>
            <w:r w:rsidRPr="00223865">
              <w:t>Przetestowanie systemu poprzez wykonanie wszystkich dozwolonych programem instalacyjnym czynności manipulacyjnych dla różnych stanów pracy,</w:t>
            </w:r>
          </w:p>
        </w:tc>
        <w:tc>
          <w:tcPr>
            <w:tcW w:w="1418" w:type="dxa"/>
          </w:tcPr>
          <w:p w14:paraId="3D0F3D84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6BAD368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3327C711" w14:textId="284D2C93" w:rsidTr="005D1045">
        <w:tc>
          <w:tcPr>
            <w:tcW w:w="565" w:type="dxa"/>
          </w:tcPr>
          <w:p w14:paraId="021F5D18" w14:textId="7107189E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809" w:type="dxa"/>
          </w:tcPr>
          <w:p w14:paraId="0843174C" w14:textId="4DE265C0" w:rsidR="005D1045" w:rsidRDefault="00D77F55" w:rsidP="0015258E">
            <w:pPr>
              <w:pStyle w:val="TekstpismaKAS"/>
              <w:spacing w:after="120" w:line="360" w:lineRule="auto"/>
            </w:pPr>
            <w:r w:rsidRPr="00223865">
              <w:t>Sprawdzenie urządzeń zasilających system, pomiar parametrów zasilaczy oraz zasilania awaryjnego baterii akumulatorowych</w:t>
            </w:r>
          </w:p>
        </w:tc>
        <w:tc>
          <w:tcPr>
            <w:tcW w:w="1418" w:type="dxa"/>
          </w:tcPr>
          <w:p w14:paraId="10E16D38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3B3DD8B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2F4F73CE" w14:textId="1646E4AE" w:rsidTr="005D1045">
        <w:tc>
          <w:tcPr>
            <w:tcW w:w="565" w:type="dxa"/>
          </w:tcPr>
          <w:p w14:paraId="180C9794" w14:textId="47FF29B3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5809" w:type="dxa"/>
          </w:tcPr>
          <w:p w14:paraId="361FD408" w14:textId="45417FA9" w:rsidR="005D1045" w:rsidRDefault="00D77F55" w:rsidP="0015258E">
            <w:pPr>
              <w:pStyle w:val="TekstpismaKAS"/>
              <w:spacing w:after="120" w:line="360" w:lineRule="auto"/>
            </w:pPr>
            <w:r w:rsidRPr="00223865">
              <w:t>Sprawdzenie działania wszystkich sygnalizatorów akustycznych i optyczno-akustycznych wewnętrznych i zewnętrznych</w:t>
            </w:r>
          </w:p>
        </w:tc>
        <w:tc>
          <w:tcPr>
            <w:tcW w:w="1418" w:type="dxa"/>
          </w:tcPr>
          <w:p w14:paraId="7E160F21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8BFB01E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1B995010" w14:textId="2CD43EA0" w:rsidTr="005D1045">
        <w:tc>
          <w:tcPr>
            <w:tcW w:w="565" w:type="dxa"/>
          </w:tcPr>
          <w:p w14:paraId="161A6168" w14:textId="5E25C784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5809" w:type="dxa"/>
          </w:tcPr>
          <w:p w14:paraId="0D1795C5" w14:textId="6A0A6D48" w:rsidR="005D1045" w:rsidRDefault="00D77F55" w:rsidP="0015258E">
            <w:pPr>
              <w:pStyle w:val="TekstpismaKAS"/>
              <w:spacing w:after="120" w:line="360" w:lineRule="auto"/>
            </w:pPr>
            <w:r w:rsidRPr="00223865">
              <w:t xml:space="preserve">Sprawdzenie i przetestowanie sprawności </w:t>
            </w:r>
            <w:proofErr w:type="spellStart"/>
            <w:r w:rsidRPr="00223865">
              <w:t>przesyłu</w:t>
            </w:r>
            <w:proofErr w:type="spellEnd"/>
            <w:r w:rsidRPr="00223865">
              <w:t xml:space="preserve"> sygnałów alarmowych do służb ochrony poprzez nadajniki, dialery tel., moduły GSM </w:t>
            </w:r>
            <w:proofErr w:type="spellStart"/>
            <w:r w:rsidRPr="00223865">
              <w:t>itp</w:t>
            </w:r>
            <w:proofErr w:type="spellEnd"/>
          </w:p>
        </w:tc>
        <w:tc>
          <w:tcPr>
            <w:tcW w:w="1418" w:type="dxa"/>
          </w:tcPr>
          <w:p w14:paraId="5CD968E0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5733DCA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524B9936" w14:textId="77777777" w:rsidTr="005D1045">
        <w:tc>
          <w:tcPr>
            <w:tcW w:w="565" w:type="dxa"/>
          </w:tcPr>
          <w:p w14:paraId="4A800822" w14:textId="78F71FB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5809" w:type="dxa"/>
          </w:tcPr>
          <w:p w14:paraId="2CC4E116" w14:textId="26B7370E" w:rsidR="005D1045" w:rsidRDefault="00D77F55" w:rsidP="0015258E">
            <w:pPr>
              <w:pStyle w:val="TekstpismaKAS"/>
              <w:spacing w:after="120" w:line="360" w:lineRule="auto"/>
            </w:pPr>
            <w:r w:rsidRPr="00223865">
              <w:t>Przeprowadzenie testów urządzeń radiowych współpracujących z systemem tj. czujki bezprzewodowe, radiolinie, piloty, wymiana zużytych baterii</w:t>
            </w:r>
          </w:p>
        </w:tc>
        <w:tc>
          <w:tcPr>
            <w:tcW w:w="1418" w:type="dxa"/>
          </w:tcPr>
          <w:p w14:paraId="17FBCF94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257184A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395CEAA4" w14:textId="77777777" w:rsidTr="005D1045">
        <w:tc>
          <w:tcPr>
            <w:tcW w:w="565" w:type="dxa"/>
          </w:tcPr>
          <w:p w14:paraId="39418DA6" w14:textId="76A687DA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5809" w:type="dxa"/>
          </w:tcPr>
          <w:p w14:paraId="22E3FBC3" w14:textId="53D059DA" w:rsidR="005D1045" w:rsidRDefault="00D77F55" w:rsidP="0015258E">
            <w:pPr>
              <w:pStyle w:val="TekstpismaKAS"/>
              <w:spacing w:after="120" w:line="360" w:lineRule="auto"/>
            </w:pPr>
            <w:r w:rsidRPr="00223865">
              <w:t xml:space="preserve">Kontrola i sprawdzenie działania komputera i </w:t>
            </w:r>
            <w:proofErr w:type="spellStart"/>
            <w:r w:rsidRPr="00223865">
              <w:t>UPSa</w:t>
            </w:r>
            <w:proofErr w:type="spellEnd"/>
            <w:r w:rsidRPr="00223865">
              <w:t xml:space="preserve"> oraz oprogramowania do współpracy z systemem alarmowym</w:t>
            </w:r>
          </w:p>
        </w:tc>
        <w:tc>
          <w:tcPr>
            <w:tcW w:w="1418" w:type="dxa"/>
          </w:tcPr>
          <w:p w14:paraId="1F3E353E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08D575A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D1045" w14:paraId="29262172" w14:textId="77777777" w:rsidTr="005D1045">
        <w:tc>
          <w:tcPr>
            <w:tcW w:w="565" w:type="dxa"/>
          </w:tcPr>
          <w:p w14:paraId="3CA27257" w14:textId="6F9CA03A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5809" w:type="dxa"/>
          </w:tcPr>
          <w:p w14:paraId="3F094880" w14:textId="51C4E8D5" w:rsidR="005D1045" w:rsidRDefault="00D77F55" w:rsidP="0015258E">
            <w:pPr>
              <w:pStyle w:val="TekstpismaKAS"/>
              <w:spacing w:after="120" w:line="360" w:lineRule="auto"/>
            </w:pPr>
            <w:r w:rsidRPr="00223865">
              <w:t xml:space="preserve">Czyszczenie poszczególnych elementów wchodzących w skład </w:t>
            </w:r>
            <w:proofErr w:type="spellStart"/>
            <w:r w:rsidRPr="00223865">
              <w:t>SSWiN</w:t>
            </w:r>
            <w:proofErr w:type="spellEnd"/>
            <w:r w:rsidRPr="00223865">
              <w:t xml:space="preserve"> tj. czujek ruchu, klawiatur i inne.</w:t>
            </w:r>
          </w:p>
        </w:tc>
        <w:tc>
          <w:tcPr>
            <w:tcW w:w="1418" w:type="dxa"/>
          </w:tcPr>
          <w:p w14:paraId="622F289F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6363899" w14:textId="77777777" w:rsidR="005D1045" w:rsidRDefault="005D1045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0B886B" w14:textId="70122220" w:rsidR="00D77F55" w:rsidRDefault="00D77F55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Uwagi:</w:t>
      </w:r>
    </w:p>
    <w:p w14:paraId="46F94BD1" w14:textId="372957EA" w:rsidR="009441F7" w:rsidRDefault="00D77F55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41F7">
        <w:rPr>
          <w:rFonts w:asciiTheme="minorHAnsi" w:hAnsiTheme="minorHAnsi" w:cstheme="minorHAnsi"/>
          <w:sz w:val="24"/>
          <w:szCs w:val="24"/>
        </w:rPr>
        <w:t>…</w:t>
      </w:r>
    </w:p>
    <w:p w14:paraId="3A40C544" w14:textId="747C5D47" w:rsidR="00D77F55" w:rsidRDefault="00D77F55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9441F7">
        <w:rPr>
          <w:rFonts w:asciiTheme="minorHAnsi" w:hAnsiTheme="minorHAnsi" w:cstheme="minorHAnsi"/>
          <w:sz w:val="24"/>
          <w:szCs w:val="24"/>
        </w:rPr>
        <w:t>…………..</w:t>
      </w:r>
    </w:p>
    <w:p w14:paraId="10ECEF76" w14:textId="77777777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5246"/>
      </w:pPr>
    </w:p>
    <w:p w14:paraId="7E5E2BD2" w14:textId="7BDC8A9F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56BEF7FC" w14:textId="773C730F" w:rsidR="00D818D0" w:rsidRDefault="00D818D0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6516F198" w14:textId="3C3F4AD5" w:rsidR="00D818D0" w:rsidRDefault="00D818D0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63269575" w14:textId="5A409FAA" w:rsidR="00D818D0" w:rsidRDefault="00D818D0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7C3A27C1" w14:textId="5E13FFA3" w:rsidR="00D818D0" w:rsidRDefault="00D818D0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4042F90A" w14:textId="77777777" w:rsidR="00D818D0" w:rsidRDefault="00D818D0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6492A7DE" w14:textId="77777777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5246"/>
      </w:pPr>
    </w:p>
    <w:p w14:paraId="13BC4300" w14:textId="7DC408CD" w:rsidR="009A425A" w:rsidRPr="009A425A" w:rsidRDefault="009A425A" w:rsidP="00D818D0">
      <w:pPr>
        <w:pStyle w:val="Nagwek2"/>
      </w:pPr>
      <w:r w:rsidRPr="009A425A">
        <w:lastRenderedPageBreak/>
        <w:t xml:space="preserve">Zakres wykonanych prac serwisowych </w:t>
      </w:r>
      <w:r>
        <w:t>dla CCTV</w:t>
      </w:r>
      <w:r w:rsidR="002A4109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5809"/>
        <w:gridCol w:w="1418"/>
        <w:gridCol w:w="1268"/>
      </w:tblGrid>
      <w:tr w:rsidR="009A425A" w14:paraId="6AE86136" w14:textId="77777777" w:rsidTr="00244373">
        <w:tc>
          <w:tcPr>
            <w:tcW w:w="565" w:type="dxa"/>
          </w:tcPr>
          <w:p w14:paraId="38632168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L.p.</w:t>
            </w:r>
          </w:p>
        </w:tc>
        <w:tc>
          <w:tcPr>
            <w:tcW w:w="5809" w:type="dxa"/>
          </w:tcPr>
          <w:p w14:paraId="4E05546B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Zakres prac</w:t>
            </w:r>
          </w:p>
        </w:tc>
        <w:tc>
          <w:tcPr>
            <w:tcW w:w="1418" w:type="dxa"/>
          </w:tcPr>
          <w:p w14:paraId="3D846B35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1C119E08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</w:tc>
      </w:tr>
      <w:tr w:rsidR="009A425A" w14:paraId="4874957C" w14:textId="77777777" w:rsidTr="00244373">
        <w:tc>
          <w:tcPr>
            <w:tcW w:w="565" w:type="dxa"/>
          </w:tcPr>
          <w:p w14:paraId="6FE63951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809" w:type="dxa"/>
          </w:tcPr>
          <w:p w14:paraId="6E31DD6C" w14:textId="3B372236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 xml:space="preserve">Sprawdzenie rejestratorów cyfrowych poprawności zapisu i odtwarzania obrazów, korektę </w:t>
            </w:r>
            <w:r w:rsidR="002A4109" w:rsidRPr="00223865">
              <w:t>ustawień parametrów</w:t>
            </w:r>
            <w:r w:rsidRPr="00223865">
              <w:t xml:space="preserve"> mających wpływ na poprawę jakości rejestracji na twardym dysku</w:t>
            </w:r>
          </w:p>
        </w:tc>
        <w:tc>
          <w:tcPr>
            <w:tcW w:w="1418" w:type="dxa"/>
          </w:tcPr>
          <w:p w14:paraId="0A0861F6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EA2D93B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03C4688F" w14:textId="77777777" w:rsidTr="00244373">
        <w:tc>
          <w:tcPr>
            <w:tcW w:w="565" w:type="dxa"/>
          </w:tcPr>
          <w:p w14:paraId="3B978300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809" w:type="dxa"/>
          </w:tcPr>
          <w:p w14:paraId="3E895F62" w14:textId="1AFB1AAC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 xml:space="preserve">Sprawdzenie czystości wnętrza rejestratorów i stanu wentylatorów, czyszczenie, odkurzenie, wymiana </w:t>
            </w:r>
            <w:r w:rsidR="002A4109" w:rsidRPr="00223865">
              <w:t>niesprawnych wentylatorów</w:t>
            </w:r>
          </w:p>
        </w:tc>
        <w:tc>
          <w:tcPr>
            <w:tcW w:w="1418" w:type="dxa"/>
          </w:tcPr>
          <w:p w14:paraId="371CF7E9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D5F8028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5782D41D" w14:textId="77777777" w:rsidTr="00244373">
        <w:trPr>
          <w:trHeight w:val="383"/>
        </w:trPr>
        <w:tc>
          <w:tcPr>
            <w:tcW w:w="565" w:type="dxa"/>
          </w:tcPr>
          <w:p w14:paraId="20EBEA54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809" w:type="dxa"/>
          </w:tcPr>
          <w:p w14:paraId="15894AB8" w14:textId="2A23F85F" w:rsidR="009A425A" w:rsidRDefault="002A4109" w:rsidP="0015258E">
            <w:pPr>
              <w:pStyle w:val="TekstpismaKAS"/>
              <w:spacing w:after="120" w:line="360" w:lineRule="auto"/>
            </w:pPr>
            <w:r w:rsidRPr="00223865">
              <w:t>Sprawdzenie poprawności</w:t>
            </w:r>
            <w:r w:rsidR="009A425A" w:rsidRPr="00223865">
              <w:t xml:space="preserve"> działania klawiatury </w:t>
            </w:r>
            <w:proofErr w:type="spellStart"/>
            <w:r w:rsidR="009A425A" w:rsidRPr="00223865">
              <w:t>wynośnej</w:t>
            </w:r>
            <w:proofErr w:type="spellEnd"/>
            <w:r w:rsidR="009A425A" w:rsidRPr="00223865">
              <w:t xml:space="preserve"> do obsługi systemu CCTV</w:t>
            </w:r>
          </w:p>
        </w:tc>
        <w:tc>
          <w:tcPr>
            <w:tcW w:w="1418" w:type="dxa"/>
          </w:tcPr>
          <w:p w14:paraId="4F044325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190B529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674853EA" w14:textId="77777777" w:rsidTr="00244373">
        <w:tc>
          <w:tcPr>
            <w:tcW w:w="565" w:type="dxa"/>
          </w:tcPr>
          <w:p w14:paraId="51103DDE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809" w:type="dxa"/>
          </w:tcPr>
          <w:p w14:paraId="7722459C" w14:textId="22240B8E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 xml:space="preserve">Sprawdzenie i utrzymanie w </w:t>
            </w:r>
            <w:r w:rsidR="002A4109" w:rsidRPr="00223865">
              <w:t>czystości monitorów</w:t>
            </w:r>
            <w:r w:rsidRPr="00223865">
              <w:t xml:space="preserve"> LCD</w:t>
            </w:r>
          </w:p>
        </w:tc>
        <w:tc>
          <w:tcPr>
            <w:tcW w:w="1418" w:type="dxa"/>
          </w:tcPr>
          <w:p w14:paraId="78D57B50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30E89FD4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26C8C43B" w14:textId="77777777" w:rsidTr="00244373">
        <w:tc>
          <w:tcPr>
            <w:tcW w:w="565" w:type="dxa"/>
          </w:tcPr>
          <w:p w14:paraId="5CC83849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5809" w:type="dxa"/>
          </w:tcPr>
          <w:p w14:paraId="0824212A" w14:textId="62FFC5AC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>Sprawdzenie poprawności działania i jakości obrazu wszystkich kamer</w:t>
            </w:r>
            <w:r>
              <w:t xml:space="preserve">, korekta ustawień </w:t>
            </w:r>
            <w:r w:rsidRPr="00223865">
              <w:t>i parametrów, czyszczenie obiektywów i szybek ob</w:t>
            </w:r>
            <w:r>
              <w:t xml:space="preserve">udów zewnętrznych, sprawdzenie </w:t>
            </w:r>
            <w:r w:rsidRPr="00223865">
              <w:t xml:space="preserve">i pomiar napięć zasilających, sprawdzenie </w:t>
            </w:r>
            <w:r w:rsidR="002A4109" w:rsidRPr="00223865">
              <w:t>zamocowań, poprawa</w:t>
            </w:r>
            <w:r w:rsidRPr="00223865">
              <w:t xml:space="preserve"> mocowań naruszonych,</w:t>
            </w:r>
          </w:p>
        </w:tc>
        <w:tc>
          <w:tcPr>
            <w:tcW w:w="1418" w:type="dxa"/>
          </w:tcPr>
          <w:p w14:paraId="6D18F729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71CED4DB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68F6BDCB" w14:textId="77777777" w:rsidTr="00244373">
        <w:tc>
          <w:tcPr>
            <w:tcW w:w="565" w:type="dxa"/>
          </w:tcPr>
          <w:p w14:paraId="7F1CC9D8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5809" w:type="dxa"/>
          </w:tcPr>
          <w:p w14:paraId="0E786F70" w14:textId="0826A4FB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 xml:space="preserve">Sprawdzenie i usunięcie nieprawidłowości odnotowanych i </w:t>
            </w:r>
            <w:r w:rsidR="002A4109" w:rsidRPr="00223865">
              <w:t>zgłaszanych przez</w:t>
            </w:r>
            <w:r w:rsidRPr="00223865">
              <w:t xml:space="preserve"> obsługę </w:t>
            </w:r>
            <w:r w:rsidR="002A4109" w:rsidRPr="00223865">
              <w:t>systemów lub</w:t>
            </w:r>
            <w:r w:rsidRPr="00223865">
              <w:t xml:space="preserve"> dozór techniczny</w:t>
            </w:r>
          </w:p>
        </w:tc>
        <w:tc>
          <w:tcPr>
            <w:tcW w:w="1418" w:type="dxa"/>
          </w:tcPr>
          <w:p w14:paraId="3D57DADA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6E73BBC1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4EB50B1" w14:textId="77777777" w:rsidR="009A425A" w:rsidRDefault="009A425A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28358D7" w14:textId="77777777" w:rsidR="009A425A" w:rsidRDefault="009A425A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Uwagi:</w:t>
      </w:r>
    </w:p>
    <w:p w14:paraId="52CCBEB0" w14:textId="16B7C13B" w:rsidR="009A425A" w:rsidRDefault="009A425A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6C2A90" w14:textId="77777777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4F8F9100" w14:textId="5974867D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665860FE" w14:textId="77777777" w:rsidR="00D818D0" w:rsidRDefault="00D818D0" w:rsidP="002A4109">
      <w:pPr>
        <w:pStyle w:val="1NumerowanieKAS"/>
        <w:numPr>
          <w:ilvl w:val="0"/>
          <w:numId w:val="0"/>
        </w:numPr>
        <w:spacing w:before="120" w:after="120" w:line="360" w:lineRule="auto"/>
        <w:ind w:left="357"/>
      </w:pPr>
    </w:p>
    <w:p w14:paraId="412F7B01" w14:textId="100D0457" w:rsidR="009A425A" w:rsidRDefault="002A4109" w:rsidP="00D818D0">
      <w:pPr>
        <w:pStyle w:val="Nagwek2"/>
      </w:pPr>
      <w:r>
        <w:lastRenderedPageBreak/>
        <w:t>Z</w:t>
      </w:r>
      <w:r w:rsidR="009A425A" w:rsidRPr="009A425A">
        <w:t xml:space="preserve">akres wykonanych prac serwisowych </w:t>
      </w:r>
      <w:r w:rsidR="009A425A">
        <w:t>dla SKD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5809"/>
        <w:gridCol w:w="1418"/>
        <w:gridCol w:w="1268"/>
      </w:tblGrid>
      <w:tr w:rsidR="009A425A" w14:paraId="58C1CE3F" w14:textId="77777777" w:rsidTr="00244373">
        <w:tc>
          <w:tcPr>
            <w:tcW w:w="565" w:type="dxa"/>
          </w:tcPr>
          <w:p w14:paraId="558EAE01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L.p.</w:t>
            </w:r>
          </w:p>
        </w:tc>
        <w:tc>
          <w:tcPr>
            <w:tcW w:w="5809" w:type="dxa"/>
          </w:tcPr>
          <w:p w14:paraId="5DB631A1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Zakres prac</w:t>
            </w:r>
          </w:p>
        </w:tc>
        <w:tc>
          <w:tcPr>
            <w:tcW w:w="1418" w:type="dxa"/>
          </w:tcPr>
          <w:p w14:paraId="319AE274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1DEE4460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NIE</w:t>
            </w:r>
          </w:p>
        </w:tc>
      </w:tr>
      <w:tr w:rsidR="009A425A" w14:paraId="714FF975" w14:textId="77777777" w:rsidTr="00244373">
        <w:tc>
          <w:tcPr>
            <w:tcW w:w="565" w:type="dxa"/>
          </w:tcPr>
          <w:p w14:paraId="1E1229A5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809" w:type="dxa"/>
          </w:tcPr>
          <w:p w14:paraId="39D461DA" w14:textId="663670E9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>Kontrolę poprawności działania czytników kart magnetycznych</w:t>
            </w:r>
          </w:p>
        </w:tc>
        <w:tc>
          <w:tcPr>
            <w:tcW w:w="1418" w:type="dxa"/>
          </w:tcPr>
          <w:p w14:paraId="23BAC9E7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FE0775D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2C5D1C59" w14:textId="77777777" w:rsidTr="00244373">
        <w:tc>
          <w:tcPr>
            <w:tcW w:w="565" w:type="dxa"/>
          </w:tcPr>
          <w:p w14:paraId="2421F312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809" w:type="dxa"/>
          </w:tcPr>
          <w:p w14:paraId="4576ACDD" w14:textId="6BCBB59B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>Testowanie i kontrolę oprogramowania systemu, usunięcie zgłaszanych nieprawidłowości</w:t>
            </w:r>
          </w:p>
        </w:tc>
        <w:tc>
          <w:tcPr>
            <w:tcW w:w="1418" w:type="dxa"/>
          </w:tcPr>
          <w:p w14:paraId="74D28461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B2D853C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79B96B40" w14:textId="77777777" w:rsidTr="00244373">
        <w:trPr>
          <w:trHeight w:val="383"/>
        </w:trPr>
        <w:tc>
          <w:tcPr>
            <w:tcW w:w="565" w:type="dxa"/>
          </w:tcPr>
          <w:p w14:paraId="0B155C1A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5809" w:type="dxa"/>
          </w:tcPr>
          <w:p w14:paraId="4D7AF5C9" w14:textId="732B4CA1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>Kontrolę poprawności działania komputera obsługującego SKD,</w:t>
            </w:r>
          </w:p>
        </w:tc>
        <w:tc>
          <w:tcPr>
            <w:tcW w:w="1418" w:type="dxa"/>
          </w:tcPr>
          <w:p w14:paraId="0133FD89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42921842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0208018D" w14:textId="77777777" w:rsidTr="00244373">
        <w:tc>
          <w:tcPr>
            <w:tcW w:w="565" w:type="dxa"/>
          </w:tcPr>
          <w:p w14:paraId="5954624C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5809" w:type="dxa"/>
          </w:tcPr>
          <w:p w14:paraId="154BD4C1" w14:textId="242B85EC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 xml:space="preserve">Kontrolę poprawności działania </w:t>
            </w:r>
            <w:r w:rsidR="002A4109" w:rsidRPr="00223865">
              <w:t>kontrolerów i</w:t>
            </w:r>
            <w:r w:rsidRPr="00223865">
              <w:t xml:space="preserve"> interfejsów</w:t>
            </w:r>
          </w:p>
        </w:tc>
        <w:tc>
          <w:tcPr>
            <w:tcW w:w="1418" w:type="dxa"/>
          </w:tcPr>
          <w:p w14:paraId="192DAD1C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0856B91B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68181645" w14:textId="77777777" w:rsidTr="00244373">
        <w:tc>
          <w:tcPr>
            <w:tcW w:w="565" w:type="dxa"/>
          </w:tcPr>
          <w:p w14:paraId="08302F4E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5809" w:type="dxa"/>
          </w:tcPr>
          <w:p w14:paraId="3B9375D7" w14:textId="6CB43438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 xml:space="preserve">Sprawdzenie i regulację </w:t>
            </w:r>
            <w:proofErr w:type="spellStart"/>
            <w:r w:rsidRPr="00223865">
              <w:t>elektrozaczepów</w:t>
            </w:r>
            <w:proofErr w:type="spellEnd"/>
            <w:r w:rsidRPr="00223865">
              <w:t>, zwory elektromagnetycznej,</w:t>
            </w:r>
          </w:p>
        </w:tc>
        <w:tc>
          <w:tcPr>
            <w:tcW w:w="1418" w:type="dxa"/>
          </w:tcPr>
          <w:p w14:paraId="231C93E9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8" w:type="dxa"/>
          </w:tcPr>
          <w:p w14:paraId="1A6321E5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A425A" w14:paraId="2FE2F396" w14:textId="77777777" w:rsidTr="00244373">
        <w:tc>
          <w:tcPr>
            <w:tcW w:w="565" w:type="dxa"/>
          </w:tcPr>
          <w:p w14:paraId="7F1B4B3A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5809" w:type="dxa"/>
          </w:tcPr>
          <w:p w14:paraId="5521DB11" w14:textId="5CA0A328" w:rsidR="009A425A" w:rsidRDefault="009A425A" w:rsidP="0015258E">
            <w:pPr>
              <w:pStyle w:val="TekstpismaKAS"/>
              <w:spacing w:after="120" w:line="360" w:lineRule="auto"/>
            </w:pPr>
            <w:r w:rsidRPr="00223865">
              <w:t>Sprawdzenie zasilaczy lokalnych, kontrola i korekta napięć zasilających i doładowania akumulatorów.</w:t>
            </w:r>
          </w:p>
        </w:tc>
        <w:tc>
          <w:tcPr>
            <w:tcW w:w="1418" w:type="dxa"/>
          </w:tcPr>
          <w:p w14:paraId="0EDE03B4" w14:textId="77777777" w:rsidR="009A425A" w:rsidRDefault="009A425A" w:rsidP="0015258E">
            <w:pPr>
              <w:pStyle w:val="TekstpismaKAS"/>
              <w:spacing w:after="120" w:line="360" w:lineRule="auto"/>
            </w:pPr>
          </w:p>
        </w:tc>
        <w:tc>
          <w:tcPr>
            <w:tcW w:w="1268" w:type="dxa"/>
          </w:tcPr>
          <w:p w14:paraId="7640D2C6" w14:textId="77777777" w:rsidR="009A425A" w:rsidRDefault="009A425A" w:rsidP="0015258E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2D1C300" w14:textId="77777777" w:rsidR="009A425A" w:rsidRDefault="009A425A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Uwagi:</w:t>
      </w:r>
    </w:p>
    <w:p w14:paraId="083560DD" w14:textId="1A53E33F" w:rsidR="009A425A" w:rsidRPr="005D1045" w:rsidRDefault="009A425A" w:rsidP="0015258E">
      <w:pPr>
        <w:spacing w:before="120"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5C11F" w14:textId="74737557" w:rsidR="00D8079C" w:rsidRDefault="00C26B3A" w:rsidP="0015258E">
      <w:pPr>
        <w:pStyle w:val="1NumerowanieKAS"/>
        <w:spacing w:before="120" w:after="120" w:line="360" w:lineRule="auto"/>
      </w:pPr>
      <w:r w:rsidRPr="004575CD">
        <w:t xml:space="preserve">Data </w:t>
      </w:r>
      <w:r w:rsidR="003C7E9B">
        <w:t>wykonania przeglądu</w:t>
      </w:r>
      <w:r w:rsidRPr="004575CD">
        <w:t>:</w:t>
      </w:r>
      <w:r w:rsidR="005849AF" w:rsidRPr="004575CD">
        <w:t xml:space="preserve"> </w:t>
      </w:r>
      <w:r w:rsidR="00366005" w:rsidRPr="004575CD">
        <w:t xml:space="preserve">dnia </w:t>
      </w:r>
      <w:r w:rsidR="0015258E">
        <w:t>……………………………………………..</w:t>
      </w:r>
    </w:p>
    <w:p w14:paraId="09CB418D" w14:textId="77777777" w:rsidR="002A4109" w:rsidRDefault="00D8079C" w:rsidP="002A4109">
      <w:pPr>
        <w:pStyle w:val="1NumerowanieKAS"/>
        <w:spacing w:before="120" w:after="120" w:line="360" w:lineRule="auto"/>
      </w:pPr>
      <w:r w:rsidRPr="0015258E">
        <w:t xml:space="preserve"> </w:t>
      </w:r>
      <w:r w:rsidR="0015258E">
        <w:t>Potwierdzenie Wykonania usługi</w:t>
      </w:r>
      <w:r w:rsidR="005849AF" w:rsidRPr="0015258E">
        <w:t xml:space="preserve">: </w:t>
      </w:r>
      <w:r w:rsidR="005849AF" w:rsidRPr="0015258E">
        <w:tab/>
      </w:r>
      <w:r w:rsidR="005849AF" w:rsidRPr="0015258E">
        <w:tab/>
      </w:r>
      <w:r w:rsidR="005849AF" w:rsidRPr="0015258E">
        <w:tab/>
      </w:r>
      <w:r w:rsidR="005849AF" w:rsidRPr="0015258E">
        <w:tab/>
      </w:r>
      <w:r w:rsidR="005849AF" w:rsidRPr="0015258E">
        <w:tab/>
      </w:r>
    </w:p>
    <w:p w14:paraId="3B5A07BE" w14:textId="77777777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</w:pPr>
    </w:p>
    <w:p w14:paraId="26A4EFC0" w14:textId="77777777" w:rsidR="002A4109" w:rsidRDefault="002A4109" w:rsidP="002A4109">
      <w:pPr>
        <w:pStyle w:val="1NumerowanieKAS"/>
        <w:numPr>
          <w:ilvl w:val="0"/>
          <w:numId w:val="0"/>
        </w:numPr>
        <w:spacing w:before="120" w:after="120" w:line="360" w:lineRule="auto"/>
      </w:pPr>
      <w:r>
        <w:t>ZAMAWIAJĄCY</w:t>
      </w:r>
      <w:r>
        <w:tab/>
      </w:r>
      <w:r>
        <w:tab/>
      </w:r>
      <w:r>
        <w:tab/>
      </w:r>
      <w:r>
        <w:tab/>
      </w:r>
      <w:r>
        <w:tab/>
        <w:t>WYKONAWCA:</w:t>
      </w:r>
    </w:p>
    <w:p w14:paraId="79488698" w14:textId="58AC593D" w:rsidR="003C7E9B" w:rsidRDefault="005849AF" w:rsidP="002A4109">
      <w:pPr>
        <w:pStyle w:val="1NumerowanieKAS"/>
        <w:numPr>
          <w:ilvl w:val="6"/>
          <w:numId w:val="4"/>
        </w:numPr>
        <w:spacing w:before="120" w:after="120" w:line="360" w:lineRule="auto"/>
      </w:pPr>
      <w:r w:rsidRPr="0015258E">
        <w:tab/>
      </w:r>
      <w:r w:rsidR="002A4109">
        <w:tab/>
      </w:r>
      <w:r w:rsidR="002A4109">
        <w:tab/>
      </w:r>
      <w:r w:rsidR="002A4109">
        <w:tab/>
      </w:r>
      <w:r w:rsidR="002A4109">
        <w:tab/>
      </w:r>
      <w:r w:rsidR="002A4109">
        <w:tab/>
      </w:r>
      <w:r w:rsidR="002A4109">
        <w:tab/>
        <w:t>1.</w:t>
      </w:r>
    </w:p>
    <w:p w14:paraId="7DF5286E" w14:textId="77777777" w:rsidR="002A4109" w:rsidRPr="0015258E" w:rsidRDefault="002A4109" w:rsidP="002A4109">
      <w:pPr>
        <w:pStyle w:val="1NumerowanieKAS"/>
        <w:numPr>
          <w:ilvl w:val="6"/>
          <w:numId w:val="4"/>
        </w:numPr>
        <w:spacing w:before="120" w:after="120" w:line="360" w:lineRule="auto"/>
      </w:pPr>
    </w:p>
    <w:bookmarkEnd w:id="0"/>
    <w:p w14:paraId="0232A844" w14:textId="77777777" w:rsidR="003C7E9B" w:rsidRDefault="003C7E9B" w:rsidP="0015258E">
      <w:pPr>
        <w:spacing w:before="120" w:after="120" w:line="360" w:lineRule="auto"/>
        <w:rPr>
          <w:rFonts w:asciiTheme="minorHAnsi" w:hAnsiTheme="minorHAnsi" w:cstheme="minorHAnsi"/>
          <w:sz w:val="24"/>
          <w:szCs w:val="24"/>
        </w:rPr>
      </w:pPr>
    </w:p>
    <w:sectPr w:rsidR="003C7E9B">
      <w:headerReference w:type="default" r:id="rId7"/>
      <w:pgSz w:w="11906" w:h="16838"/>
      <w:pgMar w:top="851" w:right="1418" w:bottom="851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5EAA" w14:textId="77777777" w:rsidR="00AC57B0" w:rsidRDefault="00AC57B0" w:rsidP="00366005">
      <w:r>
        <w:separator/>
      </w:r>
    </w:p>
  </w:endnote>
  <w:endnote w:type="continuationSeparator" w:id="0">
    <w:p w14:paraId="60702226" w14:textId="77777777" w:rsidR="00AC57B0" w:rsidRDefault="00AC57B0" w:rsidP="00366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42DA" w14:textId="77777777" w:rsidR="00AC57B0" w:rsidRDefault="00AC57B0" w:rsidP="00366005">
      <w:r>
        <w:separator/>
      </w:r>
    </w:p>
  </w:footnote>
  <w:footnote w:type="continuationSeparator" w:id="0">
    <w:p w14:paraId="646463B9" w14:textId="77777777" w:rsidR="00AC57B0" w:rsidRDefault="00AC57B0" w:rsidP="003660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2E06" w14:textId="302EA025" w:rsidR="005D1045" w:rsidRDefault="005D1045">
    <w:pPr>
      <w:pStyle w:val="Nagwek"/>
      <w:rPr>
        <w:rFonts w:asciiTheme="minorHAnsi" w:hAnsiTheme="minorHAnsi" w:cstheme="minorHAnsi"/>
      </w:rPr>
    </w:pPr>
    <w:r w:rsidRPr="0024776E">
      <w:rPr>
        <w:rFonts w:asciiTheme="minorHAnsi" w:hAnsiTheme="minorHAnsi" w:cstheme="minorHAnsi"/>
      </w:rPr>
      <w:t xml:space="preserve">Załącznik nr </w:t>
    </w:r>
    <w:r w:rsidR="00715539">
      <w:rPr>
        <w:rFonts w:asciiTheme="minorHAnsi" w:hAnsiTheme="minorHAnsi" w:cstheme="minorHAnsi"/>
      </w:rPr>
      <w:t>6</w:t>
    </w:r>
    <w:r w:rsidRPr="0024776E">
      <w:rPr>
        <w:rFonts w:asciiTheme="minorHAnsi" w:hAnsiTheme="minorHAnsi" w:cstheme="minorHAnsi"/>
      </w:rPr>
      <w:t xml:space="preserve"> </w:t>
    </w:r>
    <w:r w:rsidR="00E6683F">
      <w:rPr>
        <w:rFonts w:asciiTheme="minorHAnsi" w:hAnsiTheme="minorHAnsi" w:cstheme="minorHAnsi"/>
      </w:rPr>
      <w:t xml:space="preserve"> do rozeznania cenowego</w:t>
    </w:r>
    <w:r w:rsidR="00715539">
      <w:rPr>
        <w:rFonts w:asciiTheme="minorHAnsi" w:hAnsiTheme="minorHAnsi" w:cstheme="minorHAnsi"/>
      </w:rPr>
      <w:t>– Wzór protokołu</w:t>
    </w:r>
  </w:p>
  <w:p w14:paraId="07C26C8F" w14:textId="691BDE88" w:rsidR="00D818D0" w:rsidRPr="0024776E" w:rsidRDefault="00D818D0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1601-IL.261.21.2026.1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32E5"/>
    <w:multiLevelType w:val="hybridMultilevel"/>
    <w:tmpl w:val="87A090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0A726C5"/>
    <w:multiLevelType w:val="singleLevel"/>
    <w:tmpl w:val="0415000F"/>
    <w:lvl w:ilvl="0">
      <w:start w:val="1"/>
      <w:numFmt w:val="decimal"/>
      <w:lvlText w:val="%1."/>
      <w:lvlJc w:val="left"/>
      <w:pPr>
        <w:ind w:left="1353" w:hanging="360"/>
      </w:pPr>
    </w:lvl>
  </w:abstractNum>
  <w:abstractNum w:abstractNumId="2" w15:restartNumberingAfterBreak="0">
    <w:nsid w:val="32936927"/>
    <w:multiLevelType w:val="multilevel"/>
    <w:tmpl w:val="6AB03C6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7021AF"/>
    <w:multiLevelType w:val="singleLevel"/>
    <w:tmpl w:val="0415000F"/>
    <w:lvl w:ilvl="0">
      <w:start w:val="1"/>
      <w:numFmt w:val="decimal"/>
      <w:lvlText w:val="%1."/>
      <w:lvlJc w:val="left"/>
      <w:pPr>
        <w:ind w:left="1353" w:hanging="360"/>
      </w:pPr>
    </w:lvl>
  </w:abstractNum>
  <w:abstractNum w:abstractNumId="4" w15:restartNumberingAfterBreak="0">
    <w:nsid w:val="45157ACC"/>
    <w:multiLevelType w:val="multilevel"/>
    <w:tmpl w:val="A8E4C92A"/>
    <w:lvl w:ilvl="0">
      <w:start w:val="1"/>
      <w:numFmt w:val="decimal"/>
      <w:pStyle w:val="1NumerowanieKAS"/>
      <w:lvlText w:val="%1."/>
      <w:lvlJc w:val="left"/>
      <w:pPr>
        <w:tabs>
          <w:tab w:val="num" w:pos="5530"/>
        </w:tabs>
        <w:ind w:left="5530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5" w15:restartNumberingAfterBreak="0">
    <w:nsid w:val="45477803"/>
    <w:multiLevelType w:val="hybridMultilevel"/>
    <w:tmpl w:val="1F7421AC"/>
    <w:lvl w:ilvl="0" w:tplc="0E58A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351B"/>
    <w:multiLevelType w:val="hybridMultilevel"/>
    <w:tmpl w:val="150022F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376215C"/>
    <w:multiLevelType w:val="hybridMultilevel"/>
    <w:tmpl w:val="0EAAC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629CF"/>
    <w:multiLevelType w:val="hybridMultilevel"/>
    <w:tmpl w:val="C84CB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24E50"/>
    <w:multiLevelType w:val="singleLevel"/>
    <w:tmpl w:val="0415000F"/>
    <w:lvl w:ilvl="0">
      <w:start w:val="1"/>
      <w:numFmt w:val="decimal"/>
      <w:lvlText w:val="%1."/>
      <w:lvlJc w:val="left"/>
      <w:pPr>
        <w:ind w:left="1353" w:hanging="360"/>
      </w:pPr>
    </w:lvl>
  </w:abstractNum>
  <w:abstractNum w:abstractNumId="10" w15:restartNumberingAfterBreak="0">
    <w:nsid w:val="65CB5FFB"/>
    <w:multiLevelType w:val="hybridMultilevel"/>
    <w:tmpl w:val="CF1A9572"/>
    <w:lvl w:ilvl="0" w:tplc="AB1001BE">
      <w:start w:val="1"/>
      <w:numFmt w:val="decimal"/>
      <w:pStyle w:val="Nagwek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43F9D"/>
    <w:multiLevelType w:val="hybridMultilevel"/>
    <w:tmpl w:val="5B7C0DC2"/>
    <w:lvl w:ilvl="0" w:tplc="BC689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639DE"/>
    <w:multiLevelType w:val="multilevel"/>
    <w:tmpl w:val="C1D8124A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4"/>
  </w:num>
  <w:num w:numId="5">
    <w:abstractNumId w:val="7"/>
  </w:num>
  <w:num w:numId="6">
    <w:abstractNumId w:val="12"/>
  </w:num>
  <w:num w:numId="7">
    <w:abstractNumId w:val="0"/>
  </w:num>
  <w:num w:numId="8">
    <w:abstractNumId w:val="2"/>
  </w:num>
  <w:num w:numId="9">
    <w:abstractNumId w:val="9"/>
  </w:num>
  <w:num w:numId="10">
    <w:abstractNumId w:val="8"/>
  </w:num>
  <w:num w:numId="11">
    <w:abstractNumId w:val="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253"/>
    <w:rsid w:val="000F3BF1"/>
    <w:rsid w:val="0015258E"/>
    <w:rsid w:val="00160FE0"/>
    <w:rsid w:val="001A4AC1"/>
    <w:rsid w:val="001C04A3"/>
    <w:rsid w:val="001D65F1"/>
    <w:rsid w:val="0024776E"/>
    <w:rsid w:val="002A4109"/>
    <w:rsid w:val="002F5D7F"/>
    <w:rsid w:val="003020F8"/>
    <w:rsid w:val="00366005"/>
    <w:rsid w:val="003777B0"/>
    <w:rsid w:val="00393CDC"/>
    <w:rsid w:val="003C7E9B"/>
    <w:rsid w:val="004575CD"/>
    <w:rsid w:val="00496002"/>
    <w:rsid w:val="004A0610"/>
    <w:rsid w:val="004A6643"/>
    <w:rsid w:val="004C665A"/>
    <w:rsid w:val="004F61FC"/>
    <w:rsid w:val="00531E0C"/>
    <w:rsid w:val="005576C3"/>
    <w:rsid w:val="005742F3"/>
    <w:rsid w:val="005849AF"/>
    <w:rsid w:val="00597161"/>
    <w:rsid w:val="005B1B86"/>
    <w:rsid w:val="005C625D"/>
    <w:rsid w:val="005D1045"/>
    <w:rsid w:val="005E1966"/>
    <w:rsid w:val="00715539"/>
    <w:rsid w:val="007429B7"/>
    <w:rsid w:val="007448FA"/>
    <w:rsid w:val="00754334"/>
    <w:rsid w:val="007F614C"/>
    <w:rsid w:val="008441C4"/>
    <w:rsid w:val="0085352E"/>
    <w:rsid w:val="008649AB"/>
    <w:rsid w:val="00881F9C"/>
    <w:rsid w:val="008D7E90"/>
    <w:rsid w:val="00942552"/>
    <w:rsid w:val="009441F7"/>
    <w:rsid w:val="009A425A"/>
    <w:rsid w:val="009A57B7"/>
    <w:rsid w:val="009F05CD"/>
    <w:rsid w:val="00A2546D"/>
    <w:rsid w:val="00A61CF2"/>
    <w:rsid w:val="00A8104E"/>
    <w:rsid w:val="00A87426"/>
    <w:rsid w:val="00AC57B0"/>
    <w:rsid w:val="00B41A30"/>
    <w:rsid w:val="00C07F39"/>
    <w:rsid w:val="00C1619D"/>
    <w:rsid w:val="00C26B3A"/>
    <w:rsid w:val="00C372A8"/>
    <w:rsid w:val="00C412A3"/>
    <w:rsid w:val="00C52BA8"/>
    <w:rsid w:val="00C67EED"/>
    <w:rsid w:val="00D22008"/>
    <w:rsid w:val="00D45678"/>
    <w:rsid w:val="00D77F55"/>
    <w:rsid w:val="00D8000C"/>
    <w:rsid w:val="00D8079C"/>
    <w:rsid w:val="00D818D0"/>
    <w:rsid w:val="00D81E32"/>
    <w:rsid w:val="00DF2205"/>
    <w:rsid w:val="00E6683F"/>
    <w:rsid w:val="00E74A84"/>
    <w:rsid w:val="00EB6D74"/>
    <w:rsid w:val="00F703E2"/>
    <w:rsid w:val="00FA142B"/>
    <w:rsid w:val="00FD0253"/>
    <w:rsid w:val="00FD7EF9"/>
    <w:rsid w:val="00FE2186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4614A4"/>
  <w15:chartTrackingRefBased/>
  <w15:docId w15:val="{389CBFED-E145-4FFC-A02F-6237CDD3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18D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18D0"/>
    <w:pPr>
      <w:keepNext/>
      <w:keepLines/>
      <w:numPr>
        <w:numId w:val="13"/>
      </w:numPr>
      <w:spacing w:before="40"/>
      <w:outlineLvl w:val="1"/>
    </w:pPr>
    <w:rPr>
      <w:rFonts w:asciiTheme="minorHAnsi" w:eastAsiaTheme="majorEastAsia" w:hAnsiTheme="minorHAnsi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sz w:val="32"/>
    </w:rPr>
  </w:style>
  <w:style w:type="paragraph" w:styleId="Akapitzlist">
    <w:name w:val="List Paragraph"/>
    <w:basedOn w:val="Normalny"/>
    <w:link w:val="AkapitzlistZnak"/>
    <w:uiPriority w:val="34"/>
    <w:qFormat/>
    <w:rsid w:val="00A61CF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D7E90"/>
  </w:style>
  <w:style w:type="paragraph" w:styleId="Tekstdymka">
    <w:name w:val="Balloon Text"/>
    <w:basedOn w:val="Normalny"/>
    <w:link w:val="TekstdymkaZnak"/>
    <w:uiPriority w:val="99"/>
    <w:semiHidden/>
    <w:unhideWhenUsed/>
    <w:rsid w:val="00D456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67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742F3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42F3"/>
    <w:pPr>
      <w:tabs>
        <w:tab w:val="center" w:pos="4320"/>
        <w:tab w:val="right" w:pos="8640"/>
      </w:tabs>
    </w:pPr>
    <w:rPr>
      <w:rFonts w:ascii="Cambria" w:eastAsia="Cambria" w:hAnsi="Cambria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742F3"/>
    <w:rPr>
      <w:rFonts w:ascii="Cambria" w:eastAsia="Cambria" w:hAnsi="Cambria"/>
      <w:sz w:val="24"/>
      <w:szCs w:val="24"/>
      <w:lang w:eastAsia="en-US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4575CD"/>
    <w:pPr>
      <w:widowControl w:val="0"/>
      <w:suppressAutoHyphens/>
      <w:spacing w:before="120" w:after="0" w:line="276" w:lineRule="auto"/>
    </w:pPr>
    <w:rPr>
      <w:rFonts w:asciiTheme="minorHAnsi" w:eastAsia="Lato" w:hAnsiTheme="minorHAnsi" w:cstheme="minorHAnsi"/>
      <w:color w:val="000000" w:themeColor="text1"/>
      <w:sz w:val="24"/>
      <w:szCs w:val="24"/>
      <w:lang w:eastAsia="en-US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4575CD"/>
    <w:rPr>
      <w:rFonts w:asciiTheme="minorHAnsi" w:eastAsia="Lato" w:hAnsiTheme="minorHAnsi" w:cstheme="minorHAnsi"/>
      <w:color w:val="000000" w:themeColor="text1"/>
      <w:sz w:val="24"/>
      <w:szCs w:val="24"/>
      <w:lang w:eastAsia="en-US"/>
    </w:rPr>
  </w:style>
  <w:style w:type="paragraph" w:customStyle="1" w:styleId="RODOKAS">
    <w:name w:val="RODO KAS"/>
    <w:basedOn w:val="Bezodstpw"/>
    <w:link w:val="RODOKASZnak"/>
    <w:uiPriority w:val="3"/>
    <w:qFormat/>
    <w:rsid w:val="004575CD"/>
    <w:pPr>
      <w:suppressAutoHyphens/>
      <w:spacing w:before="120"/>
      <w:contextualSpacing/>
    </w:pPr>
    <w:rPr>
      <w:rFonts w:asciiTheme="minorHAnsi" w:eastAsiaTheme="minorHAnsi" w:hAnsiTheme="minorHAnsi" w:cstheme="minorBidi"/>
      <w:color w:val="000000" w:themeColor="text1"/>
      <w:lang w:eastAsia="en-US"/>
    </w:rPr>
  </w:style>
  <w:style w:type="character" w:customStyle="1" w:styleId="RODOKASZnak">
    <w:name w:val="RODO KAS Znak"/>
    <w:basedOn w:val="Domylnaczcionkaakapitu"/>
    <w:link w:val="RODOKAS"/>
    <w:uiPriority w:val="3"/>
    <w:rsid w:val="004575CD"/>
    <w:rPr>
      <w:rFonts w:asciiTheme="minorHAnsi" w:eastAsiaTheme="minorHAnsi" w:hAnsiTheme="minorHAnsi" w:cstheme="minorBidi"/>
      <w:color w:val="000000" w:themeColor="text1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575C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575CD"/>
  </w:style>
  <w:style w:type="paragraph" w:styleId="Bezodstpw">
    <w:name w:val="No Spacing"/>
    <w:uiPriority w:val="1"/>
    <w:qFormat/>
    <w:rsid w:val="004575CD"/>
  </w:style>
  <w:style w:type="paragraph" w:customStyle="1" w:styleId="1NumerowanieKAS">
    <w:name w:val="1 Numerowanie KAS"/>
    <w:basedOn w:val="Normalny"/>
    <w:link w:val="1NumerowanieKASZnak"/>
    <w:uiPriority w:val="2"/>
    <w:qFormat/>
    <w:rsid w:val="0015258E"/>
    <w:pPr>
      <w:widowControl w:val="0"/>
      <w:numPr>
        <w:numId w:val="4"/>
      </w:numPr>
      <w:tabs>
        <w:tab w:val="clear" w:pos="5530"/>
        <w:tab w:val="num" w:pos="3687"/>
      </w:tabs>
      <w:suppressAutoHyphens/>
      <w:spacing w:line="276" w:lineRule="auto"/>
      <w:ind w:left="357" w:hanging="357"/>
      <w:contextualSpacing/>
    </w:pPr>
    <w:rPr>
      <w:rFonts w:asciiTheme="minorHAnsi" w:eastAsia="Lato" w:hAnsiTheme="minorHAnsi" w:cstheme="minorHAnsi"/>
      <w:color w:val="000000" w:themeColor="text1"/>
      <w:sz w:val="24"/>
      <w:szCs w:val="24"/>
      <w:lang w:eastAsia="en-US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5258E"/>
    <w:rPr>
      <w:rFonts w:asciiTheme="minorHAnsi" w:eastAsia="Lato" w:hAnsiTheme="minorHAnsi" w:cstheme="minorHAnsi"/>
      <w:color w:val="000000" w:themeColor="text1"/>
      <w:sz w:val="24"/>
      <w:szCs w:val="24"/>
      <w:lang w:eastAsia="en-US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4575CD"/>
    <w:pPr>
      <w:widowControl w:val="0"/>
      <w:numPr>
        <w:ilvl w:val="1"/>
        <w:numId w:val="4"/>
      </w:numPr>
      <w:suppressAutoHyphens/>
      <w:spacing w:before="120" w:line="276" w:lineRule="auto"/>
      <w:ind w:right="284"/>
      <w:contextualSpacing/>
    </w:pPr>
    <w:rPr>
      <w:rFonts w:asciiTheme="minorHAnsi" w:eastAsia="Lato" w:hAnsiTheme="minorHAnsi" w:cstheme="minorHAnsi"/>
      <w:color w:val="000000" w:themeColor="text1"/>
      <w:sz w:val="24"/>
      <w:szCs w:val="24"/>
      <w:lang w:eastAsia="en-US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5C625D"/>
    <w:rPr>
      <w:rFonts w:asciiTheme="minorHAnsi" w:eastAsia="Lato" w:hAnsiTheme="minorHAnsi" w:cstheme="minorHAnsi"/>
      <w:color w:val="000000" w:themeColor="text1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D10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045"/>
  </w:style>
  <w:style w:type="table" w:styleId="Tabela-Siatka">
    <w:name w:val="Table Grid"/>
    <w:basedOn w:val="Standardowy"/>
    <w:uiPriority w:val="39"/>
    <w:rsid w:val="005D1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818D0"/>
    <w:rPr>
      <w:rFonts w:asciiTheme="minorHAnsi" w:eastAsiaTheme="majorEastAsia" w:hAnsiTheme="minorHAnsi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818D0"/>
    <w:rPr>
      <w:rFonts w:asciiTheme="minorHAnsi" w:eastAsiaTheme="majorEastAsia" w:hAnsiTheme="minorHAnsi" w:cstheme="majorBidi"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btf\Desktop\Drzyma&#322;y%20Opole\protokol_technicznego_odbioru_robot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protokol_technicznego_odbioru_robot</Template>
  <TotalTime>65</TotalTime>
  <Pages>4</Pages>
  <Words>401</Words>
  <Characters>4034</Characters>
  <Application>Microsoft Office Word</Application>
  <DocSecurity>0</DocSecurity>
  <Lines>33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PROTOKÓŁ TECHNICZNEGO ODBIORU ROBÓT</vt:lpstr>
      <vt:lpstr>PROTOKÓŁ TECHNICZNEGO ODBIORU ROBÓT</vt:lpstr>
    </vt:vector>
  </TitlesOfParts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nr 6 do rozeznania protokól wykonania uslugi przegladu i konserwacji</dc:title>
  <dc:subject/>
  <cp:keywords/>
  <cp:lastPrinted>2024-12-13T05:49:00Z</cp:lastPrinted>
  <dcterms:created xsi:type="dcterms:W3CDTF">2024-12-11T11:33:00Z</dcterms:created>
  <dcterms:modified xsi:type="dcterms:W3CDTF">2026-08-10T05:06:00Z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1220898565</vt:i4>
  </property>
  <property fmtid="{D5CDD505-2E9C-101B-9397-08002B2CF9AE}" pid="3" name="_EmailSubject">
    <vt:lpwstr>Następne materiały</vt:lpwstr>
  </property>
  <property fmtid="{D5CDD505-2E9C-101B-9397-08002B2CF9AE}" pid="4" name="_AuthorEmail">
    <vt:lpwstr>maciekzelisko@klub.chip.pl</vt:lpwstr>
  </property>
  <property fmtid="{D5CDD505-2E9C-101B-9397-08002B2CF9AE}" pid="5" name="_AuthorEmailDisplayName">
    <vt:lpwstr>Maciek Żelisko</vt:lpwstr>
  </property>
  <property fmtid="{D5CDD505-2E9C-101B-9397-08002B2CF9AE}" pid="6" name="_ReviewingToolsShownOnce">
    <vt:lpwstr/>
  </property>
  <property fmtid="{D5CDD505-2E9C-101B-9397-08002B2CF9AE}" pid="7" name="ZnakPisma">
    <vt:lpwstr>1601-ILN.261.21.2026.1</vt:lpwstr>
  </property>
  <property fmtid="{D5CDD505-2E9C-101B-9397-08002B2CF9AE}" pid="8" name="UNPPisma">
    <vt:lpwstr>1601-26-074503</vt:lpwstr>
  </property>
  <property fmtid="{D5CDD505-2E9C-101B-9397-08002B2CF9AE}" pid="9" name="ZnakSprawy">
    <vt:lpwstr>1601-ILN.261.21.2026</vt:lpwstr>
  </property>
  <property fmtid="{D5CDD505-2E9C-101B-9397-08002B2CF9AE}" pid="10" name="ZnakSprawy2">
    <vt:lpwstr>Znak sprawy: 1601-ILN.261.21.2026</vt:lpwstr>
  </property>
  <property fmtid="{D5CDD505-2E9C-101B-9397-08002B2CF9AE}" pid="11" name="AktualnaDataSlownie">
    <vt:lpwstr>7 sierpnia 2026</vt:lpwstr>
  </property>
  <property fmtid="{D5CDD505-2E9C-101B-9397-08002B2CF9AE}" pid="12" name="ZnakSprawyPrzedPrzeniesieniem">
    <vt:lpwstr/>
  </property>
  <property fmtid="{D5CDD505-2E9C-101B-9397-08002B2CF9AE}" pid="13" name="Autor">
    <vt:lpwstr>Hyjek Anna</vt:lpwstr>
  </property>
  <property fmtid="{D5CDD505-2E9C-101B-9397-08002B2CF9AE}" pid="14" name="Autor2">
    <vt:lpwstr>Anna Hyjek</vt:lpwstr>
  </property>
  <property fmtid="{D5CDD505-2E9C-101B-9397-08002B2CF9AE}" pid="15" name="AutorInicjaly">
    <vt:lpwstr>AH252</vt:lpwstr>
  </property>
  <property fmtid="{D5CDD505-2E9C-101B-9397-08002B2CF9AE}" pid="16" name="AutorNrTelefonu">
    <vt:lpwstr>(77) 440-32-81</vt:lpwstr>
  </property>
  <property fmtid="{D5CDD505-2E9C-101B-9397-08002B2CF9AE}" pid="17" name="AutorEmail">
    <vt:lpwstr>anna.hyjek@mf.gov.pl</vt:lpwstr>
  </property>
  <property fmtid="{D5CDD505-2E9C-101B-9397-08002B2CF9AE}" pid="18" name="Stanowisko">
    <vt:lpwstr>Główny specjalista</vt:lpwstr>
  </property>
  <property fmtid="{D5CDD505-2E9C-101B-9397-08002B2CF9AE}" pid="19" name="OpisPisma">
    <vt:lpwstr>Zaproszenie do złożenia oferty cenowej</vt:lpwstr>
  </property>
  <property fmtid="{D5CDD505-2E9C-101B-9397-08002B2CF9AE}" pid="20" name="Komorka">
    <vt:lpwstr>Dyrektor Izby Administracji Skarbowej w Opolu</vt:lpwstr>
  </property>
  <property fmtid="{D5CDD505-2E9C-101B-9397-08002B2CF9AE}" pid="21" name="KodKomorki">
    <vt:lpwstr>DIAS</vt:lpwstr>
  </property>
  <property fmtid="{D5CDD505-2E9C-101B-9397-08002B2CF9AE}" pid="22" name="AktualnaData">
    <vt:lpwstr>2026-08-07</vt:lpwstr>
  </property>
  <property fmtid="{D5CDD505-2E9C-101B-9397-08002B2CF9AE}" pid="23" name="Wydzial">
    <vt:lpwstr>Dział Zarządzania i Administrowania Nieruchomościami</vt:lpwstr>
  </property>
  <property fmtid="{D5CDD505-2E9C-101B-9397-08002B2CF9AE}" pid="24" name="KodWydzialu">
    <vt:lpwstr>ILN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/>
  </property>
  <property fmtid="{D5CDD505-2E9C-101B-9397-08002B2CF9AE}" pid="31" name="adresNazwisko">
    <vt:lpwstr/>
  </property>
  <property fmtid="{D5CDD505-2E9C-101B-9397-08002B2CF9AE}" pid="32" name="adresNazwa">
    <vt:lpwstr>STRONA BIP</vt:lpwstr>
  </property>
  <property fmtid="{D5CDD505-2E9C-101B-9397-08002B2CF9AE}" pid="33" name="adresOddzial">
    <vt:lpwstr/>
  </property>
  <property fmtid="{D5CDD505-2E9C-101B-9397-08002B2CF9AE}" pid="34" name="adresUlica">
    <vt:lpwstr/>
  </property>
  <property fmtid="{D5CDD505-2E9C-101B-9397-08002B2CF9AE}" pid="35" name="adresTypUlicy">
    <vt:lpwstr/>
  </property>
  <property fmtid="{D5CDD505-2E9C-101B-9397-08002B2CF9AE}" pid="36" name="adresNrDomu">
    <vt:lpwstr/>
  </property>
  <property fmtid="{D5CDD505-2E9C-101B-9397-08002B2CF9AE}" pid="37" name="adresNrLokalu">
    <vt:lpwstr/>
  </property>
  <property fmtid="{D5CDD505-2E9C-101B-9397-08002B2CF9AE}" pid="38" name="adresKodPocztowy">
    <vt:lpwstr/>
  </property>
  <property fmtid="{D5CDD505-2E9C-101B-9397-08002B2CF9AE}" pid="39" name="adresMiejscowosc">
    <vt:lpwstr/>
  </property>
  <property fmtid="{D5CDD505-2E9C-101B-9397-08002B2CF9AE}" pid="40" name="adresPoczta">
    <vt:lpwstr/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DaneJednostki1">
    <vt:lpwstr>Izba Administracji Skarbowej w Opolu</vt:lpwstr>
  </property>
  <property fmtid="{D5CDD505-2E9C-101B-9397-08002B2CF9AE}" pid="44" name="PolaDodatkowe1">
    <vt:lpwstr>Izba Administracji Skarbowej w Opolu</vt:lpwstr>
  </property>
  <property fmtid="{D5CDD505-2E9C-101B-9397-08002B2CF9AE}" pid="45" name="DaneJednostki2">
    <vt:lpwstr>Opole</vt:lpwstr>
  </property>
  <property fmtid="{D5CDD505-2E9C-101B-9397-08002B2CF9AE}" pid="46" name="PolaDodatkowe2">
    <vt:lpwstr>Opole</vt:lpwstr>
  </property>
  <property fmtid="{D5CDD505-2E9C-101B-9397-08002B2CF9AE}" pid="47" name="DaneJednostki3">
    <vt:lpwstr>45-331</vt:lpwstr>
  </property>
  <property fmtid="{D5CDD505-2E9C-101B-9397-08002B2CF9AE}" pid="48" name="PolaDodatkowe3">
    <vt:lpwstr>45-331</vt:lpwstr>
  </property>
  <property fmtid="{D5CDD505-2E9C-101B-9397-08002B2CF9AE}" pid="49" name="DaneJednostki4">
    <vt:lpwstr>płk Witolda Pileckiego</vt:lpwstr>
  </property>
  <property fmtid="{D5CDD505-2E9C-101B-9397-08002B2CF9AE}" pid="50" name="PolaDodatkowe4">
    <vt:lpwstr>płk Witolda Pileckiego</vt:lpwstr>
  </property>
  <property fmtid="{D5CDD505-2E9C-101B-9397-08002B2CF9AE}" pid="51" name="DaneJednostki5">
    <vt:lpwstr>2</vt:lpwstr>
  </property>
  <property fmtid="{D5CDD505-2E9C-101B-9397-08002B2CF9AE}" pid="52" name="PolaDodatkowe5">
    <vt:lpwstr>2</vt:lpwstr>
  </property>
  <property fmtid="{D5CDD505-2E9C-101B-9397-08002B2CF9AE}" pid="53" name="DaneJednostki6">
    <vt:lpwstr>77/454-00-67</vt:lpwstr>
  </property>
  <property fmtid="{D5CDD505-2E9C-101B-9397-08002B2CF9AE}" pid="54" name="PolaDodatkowe6">
    <vt:lpwstr>77/454-00-67</vt:lpwstr>
  </property>
  <property fmtid="{D5CDD505-2E9C-101B-9397-08002B2CF9AE}" pid="55" name="DaneJednostki7">
    <vt:lpwstr>77/456-43-13</vt:lpwstr>
  </property>
  <property fmtid="{D5CDD505-2E9C-101B-9397-08002B2CF9AE}" pid="56" name="PolaDodatkowe7">
    <vt:lpwstr>77/456-43-13</vt:lpwstr>
  </property>
  <property fmtid="{D5CDD505-2E9C-101B-9397-08002B2CF9AE}" pid="57" name="DaneJednostki8">
    <vt:lpwstr>ias.opole@mf.gov.pl </vt:lpwstr>
  </property>
  <property fmtid="{D5CDD505-2E9C-101B-9397-08002B2CF9AE}" pid="58" name="PolaDodatkowe8">
    <vt:lpwstr>ias.opole@mf.gov.pl </vt:lpwstr>
  </property>
  <property fmtid="{D5CDD505-2E9C-101B-9397-08002B2CF9AE}" pid="59" name="DaneJednostki9">
    <vt:lpwstr>www.opolskie.kas.gov.pl</vt:lpwstr>
  </property>
  <property fmtid="{D5CDD505-2E9C-101B-9397-08002B2CF9AE}" pid="60" name="PolaDodatkowe9">
    <vt:lpwstr>www.opolskie.kas.gov.pl</vt:lpwstr>
  </property>
  <property fmtid="{D5CDD505-2E9C-101B-9397-08002B2CF9AE}" pid="61" name="DaneJednostki10">
    <vt:lpwstr>DYREKTOR IZBY ADMINISTRACJI SKARBOWEJ W OPOLU</vt:lpwstr>
  </property>
  <property fmtid="{D5CDD505-2E9C-101B-9397-08002B2CF9AE}" pid="62" name="PolaDodatkowe10">
    <vt:lpwstr>DYREKTOR IZBY ADMINISTRACJI SKARBOWEJ W OPOLU</vt:lpwstr>
  </property>
  <property fmtid="{D5CDD505-2E9C-101B-9397-08002B2CF9AE}" pid="63" name="DaneJednostki11">
    <vt:lpwstr>/9b623kimbc/SkrytkaESP</vt:lpwstr>
  </property>
  <property fmtid="{D5CDD505-2E9C-101B-9397-08002B2CF9AE}" pid="64" name="PolaDodatkowe11">
    <vt:lpwstr>/9b623kimbc/SkrytkaESP</vt:lpwstr>
  </property>
  <property fmtid="{D5CDD505-2E9C-101B-9397-08002B2CF9AE}" pid="65" name="DaneJednostki12">
    <vt:lpwstr>Dyrektor</vt:lpwstr>
  </property>
  <property fmtid="{D5CDD505-2E9C-101B-9397-08002B2CF9AE}" pid="66" name="PolaDodatkowe12">
    <vt:lpwstr>Dyrektor</vt:lpwstr>
  </property>
  <property fmtid="{D5CDD505-2E9C-101B-9397-08002B2CF9AE}" pid="67" name="DaneJednostki13">
    <vt:lpwstr>Izby Administracji Skarbowej</vt:lpwstr>
  </property>
  <property fmtid="{D5CDD505-2E9C-101B-9397-08002B2CF9AE}" pid="68" name="PolaDodatkowe13">
    <vt:lpwstr>Izby Administracji Skarbowej</vt:lpwstr>
  </property>
  <property fmtid="{D5CDD505-2E9C-101B-9397-08002B2CF9AE}" pid="69" name="DaneJednostki14">
    <vt:lpwstr>w Opolu</vt:lpwstr>
  </property>
  <property fmtid="{D5CDD505-2E9C-101B-9397-08002B2CF9AE}" pid="70" name="PolaDodatkowe14">
    <vt:lpwstr>w Opolu</vt:lpwstr>
  </property>
  <property fmtid="{D5CDD505-2E9C-101B-9397-08002B2CF9AE}" pid="71" name="DaneJednostki15">
    <vt:lpwstr>https://www.opolskie.kas.gov.pl/izba-administracji-skarbowej-w-opolu/organizacja/ochrona-danych-osobowych</vt:lpwstr>
  </property>
  <property fmtid="{D5CDD505-2E9C-101B-9397-08002B2CF9AE}" pid="72" name="PolaDodatkowe15">
    <vt:lpwstr>https://www.opolskie.kas.gov.pl/izba-administracji-skarbowej-w-opolu/organizacja/ochrona-danych-osobowych</vt:lpwstr>
  </property>
  <property fmtid="{D5CDD505-2E9C-101B-9397-08002B2CF9AE}" pid="73" name="DaneJednostki16">
    <vt:lpwstr>Godziny urzędowania: poniedziałek-piątek od 7:30 do 15:30</vt:lpwstr>
  </property>
  <property fmtid="{D5CDD505-2E9C-101B-9397-08002B2CF9AE}" pid="74" name="PolaDodatkowe16">
    <vt:lpwstr>Godziny urzędowania: poniedziałek-piątek od 7:30 do 15:30</vt:lpwstr>
  </property>
  <property fmtid="{D5CDD505-2E9C-101B-9397-08002B2CF9AE}" pid="75" name="DaneJednostki17">
    <vt:lpwstr/>
  </property>
  <property fmtid="{D5CDD505-2E9C-101B-9397-08002B2CF9AE}" pid="76" name="PolaDodatkowe17">
    <vt:lpwstr/>
  </property>
  <property fmtid="{D5CDD505-2E9C-101B-9397-08002B2CF9AE}" pid="77" name="DaneJednostki18">
    <vt:lpwstr>AE:PL-40144-66242-BATDT-17</vt:lpwstr>
  </property>
  <property fmtid="{D5CDD505-2E9C-101B-9397-08002B2CF9AE}" pid="78" name="PolaDodatkowe18">
    <vt:lpwstr>AE:PL-40144-66242-BATDT-17</vt:lpwstr>
  </property>
  <property fmtid="{D5CDD505-2E9C-101B-9397-08002B2CF9AE}" pid="79" name="KodKreskowy">
    <vt:lpwstr/>
  </property>
  <property fmtid="{D5CDD505-2E9C-101B-9397-08002B2CF9AE}" pid="80" name="TrescPisma">
    <vt:lpwstr/>
  </property>
  <property fmtid="{D5CDD505-2E9C-101B-9397-08002B2CF9AE}" pid="81" name="MFCATEGORY">
    <vt:lpwstr>InformacjePrzeznaczoneWylacznieDoUzytkuWewnetrznego</vt:lpwstr>
  </property>
  <property fmtid="{D5CDD505-2E9C-101B-9397-08002B2CF9AE}" pid="82" name="MFClassifiedBy">
    <vt:lpwstr>UxC4dwLulzfINJ8nQH+xvX5LNGipWa4BRSZhPgxsCvmqXCdM1Jt+VJfQ7Hy8v2BaMMLmksSypFUnlZNtIAyKlQ==</vt:lpwstr>
  </property>
  <property fmtid="{D5CDD505-2E9C-101B-9397-08002B2CF9AE}" pid="83" name="MFClassificationDate">
    <vt:lpwstr>2022-01-25T08:31:17.6569313+01:00</vt:lpwstr>
  </property>
  <property fmtid="{D5CDD505-2E9C-101B-9397-08002B2CF9AE}" pid="84" name="MFClassifiedBySID">
    <vt:lpwstr>UxC4dwLulzfINJ8nQH+xvX5LNGipWa4BRSZhPgxsCvm42mrIC/DSDv0ggS+FjUN/2v1BBotkLlY5aAiEhoi6uXLinZkQcsjKcN9TPg32ZqN3FSV5xs/QqtQTb7tlpThW</vt:lpwstr>
  </property>
  <property fmtid="{D5CDD505-2E9C-101B-9397-08002B2CF9AE}" pid="85" name="MFGRNItemId">
    <vt:lpwstr>GRN-2f5e5966-8d82-49ff-9145-1b4d6484b3d3</vt:lpwstr>
  </property>
  <property fmtid="{D5CDD505-2E9C-101B-9397-08002B2CF9AE}" pid="86" name="MFHash">
    <vt:lpwstr>Y4rAgBrwUb49HzcdbXJq57ySYLStc7pp9CKAjK5FukY=</vt:lpwstr>
  </property>
  <property fmtid="{D5CDD505-2E9C-101B-9397-08002B2CF9AE}" pid="87" name="MFVisualMarkingsSettings">
    <vt:lpwstr>HeaderAlignment=1;FooterAlignment=1</vt:lpwstr>
  </property>
  <property fmtid="{D5CDD505-2E9C-101B-9397-08002B2CF9AE}" pid="88" name="DLPManualFileClassification">
    <vt:lpwstr>{5fdfc941-3fcf-4a5b-87be-4848800d39d0}</vt:lpwstr>
  </property>
  <property fmtid="{D5CDD505-2E9C-101B-9397-08002B2CF9AE}" pid="89" name="MFRefresh">
    <vt:lpwstr>False</vt:lpwstr>
  </property>
</Properties>
</file>